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A3" w:rsidRPr="00094203" w:rsidRDefault="00C57082" w:rsidP="00C57082">
      <w:pPr>
        <w:pStyle w:val="normal"/>
        <w:bidi/>
        <w:spacing w:after="200"/>
        <w:jc w:val="both"/>
        <w:rPr>
          <w:bCs/>
        </w:rPr>
      </w:pPr>
      <w:r w:rsidRPr="00094203">
        <w:rPr>
          <w:bCs/>
          <w:rtl/>
          <w:lang w:bidi="he-IL"/>
        </w:rPr>
        <w:t xml:space="preserve">האחד במאי </w:t>
      </w:r>
      <w:r w:rsidRPr="00094203">
        <w:rPr>
          <w:bCs/>
          <w:rtl/>
        </w:rPr>
        <w:t xml:space="preserve">2018: </w:t>
      </w:r>
      <w:r w:rsidRPr="00094203">
        <w:rPr>
          <w:bCs/>
          <w:rtl/>
          <w:lang w:bidi="he-IL"/>
        </w:rPr>
        <w:t>ברכות לכל המהפכנים</w:t>
      </w:r>
    </w:p>
    <w:p w:rsidR="00094203" w:rsidRPr="00094203" w:rsidRDefault="00C57082" w:rsidP="00C57082">
      <w:pPr>
        <w:pStyle w:val="normal"/>
        <w:bidi/>
        <w:spacing w:after="200"/>
        <w:jc w:val="both"/>
        <w:rPr>
          <w:i/>
          <w:iCs/>
        </w:rPr>
      </w:pPr>
      <w:r w:rsidRPr="00094203">
        <w:rPr>
          <w:i/>
          <w:iCs/>
          <w:rtl/>
          <w:lang w:bidi="he-IL"/>
        </w:rPr>
        <w:t xml:space="preserve">גילוי דעת של הארגון הקומוניסטי המהפכני העולמי </w:t>
      </w:r>
      <w:r w:rsidRPr="00094203">
        <w:rPr>
          <w:i/>
          <w:iCs/>
          <w:rtl/>
        </w:rPr>
        <w:t>(</w:t>
      </w:r>
      <w:r w:rsidRPr="00094203">
        <w:rPr>
          <w:i/>
          <w:iCs/>
        </w:rPr>
        <w:t>RCIT</w:t>
      </w:r>
      <w:r w:rsidR="00094203" w:rsidRPr="00094203">
        <w:rPr>
          <w:i/>
          <w:iCs/>
          <w:rtl/>
        </w:rPr>
        <w:t>)</w:t>
      </w:r>
      <w:r w:rsidRPr="00094203">
        <w:rPr>
          <w:i/>
          <w:iCs/>
          <w:rtl/>
        </w:rPr>
        <w:t xml:space="preserve"> </w:t>
      </w:r>
      <w:r w:rsidR="00094203" w:rsidRPr="00094203">
        <w:rPr>
          <w:i/>
          <w:iCs/>
          <w:lang w:val="en-US"/>
        </w:rPr>
        <w:t>(Russia) Marxist Group ‘Class Politics’</w:t>
      </w:r>
      <w:r w:rsidR="00094203" w:rsidRPr="00094203">
        <w:rPr>
          <w:i/>
          <w:iCs/>
        </w:rPr>
        <w:t xml:space="preserve">, </w:t>
      </w:r>
      <w:r w:rsidR="00094203" w:rsidRPr="00094203">
        <w:rPr>
          <w:i/>
          <w:iCs/>
          <w:lang w:val="en-US"/>
        </w:rPr>
        <w:t xml:space="preserve">(Turkey) </w:t>
      </w:r>
      <w:proofErr w:type="spellStart"/>
      <w:r w:rsidR="00094203" w:rsidRPr="00094203">
        <w:rPr>
          <w:i/>
          <w:iCs/>
          <w:lang w:val="en-US"/>
        </w:rPr>
        <w:t>Sınıf</w:t>
      </w:r>
      <w:proofErr w:type="spellEnd"/>
      <w:r w:rsidR="00094203" w:rsidRPr="00094203">
        <w:rPr>
          <w:i/>
          <w:iCs/>
          <w:lang w:val="en-US"/>
        </w:rPr>
        <w:t xml:space="preserve"> </w:t>
      </w:r>
      <w:proofErr w:type="spellStart"/>
      <w:r w:rsidR="00094203" w:rsidRPr="00094203">
        <w:rPr>
          <w:i/>
          <w:iCs/>
          <w:lang w:val="en-US"/>
        </w:rPr>
        <w:t>Savaşı</w:t>
      </w:r>
      <w:proofErr w:type="spellEnd"/>
      <w:r w:rsidR="00094203" w:rsidRPr="00094203">
        <w:rPr>
          <w:i/>
          <w:iCs/>
          <w:lang w:val="en-US"/>
        </w:rPr>
        <w:t xml:space="preserve">, </w:t>
      </w:r>
      <w:r w:rsidR="00094203" w:rsidRPr="00094203">
        <w:rPr>
          <w:i/>
          <w:iCs/>
        </w:rPr>
        <w:t xml:space="preserve">(Kenya) </w:t>
      </w:r>
      <w:proofErr w:type="spellStart"/>
      <w:r w:rsidR="00094203" w:rsidRPr="00094203">
        <w:rPr>
          <w:i/>
          <w:iCs/>
        </w:rPr>
        <w:t>Alkebulan</w:t>
      </w:r>
      <w:proofErr w:type="spellEnd"/>
      <w:r w:rsidR="00094203" w:rsidRPr="00094203">
        <w:rPr>
          <w:i/>
          <w:iCs/>
        </w:rPr>
        <w:t xml:space="preserve"> School of Black Studies, (Nigeria) Pan-</w:t>
      </w:r>
      <w:proofErr w:type="spellStart"/>
      <w:r w:rsidR="00094203" w:rsidRPr="00094203">
        <w:rPr>
          <w:i/>
          <w:iCs/>
        </w:rPr>
        <w:t>Afrikan</w:t>
      </w:r>
      <w:proofErr w:type="spellEnd"/>
      <w:r w:rsidR="00094203" w:rsidRPr="00094203">
        <w:rPr>
          <w:i/>
          <w:iCs/>
        </w:rPr>
        <w:t xml:space="preserve"> Consciousness Renaissance</w:t>
      </w:r>
      <w:r w:rsidR="00094203" w:rsidRPr="00094203">
        <w:rPr>
          <w:i/>
          <w:iCs/>
          <w:lang w:val="en-US"/>
        </w:rPr>
        <w:t xml:space="preserve"> </w:t>
      </w:r>
    </w:p>
    <w:p w:rsidR="006B15A3" w:rsidRPr="00094203" w:rsidRDefault="006B15A3" w:rsidP="00C57082">
      <w:pPr>
        <w:pStyle w:val="normal"/>
        <w:bidi/>
        <w:spacing w:after="200"/>
        <w:jc w:val="both"/>
      </w:pPr>
    </w:p>
    <w:p w:rsidR="006B15A3" w:rsidRDefault="00C57082" w:rsidP="00C57082">
      <w:pPr>
        <w:pStyle w:val="normal"/>
        <w:bidi/>
        <w:spacing w:after="200"/>
        <w:jc w:val="both"/>
      </w:pPr>
      <w:r>
        <w:rPr>
          <w:rtl/>
          <w:lang w:bidi="he-IL"/>
        </w:rPr>
        <w:t xml:space="preserve">לרגל האחד במאי </w:t>
      </w:r>
      <w:r>
        <w:rPr>
          <w:rtl/>
        </w:rPr>
        <w:t xml:space="preserve">2018, </w:t>
      </w:r>
      <w:r>
        <w:rPr>
          <w:rtl/>
          <w:lang w:bidi="he-IL"/>
        </w:rPr>
        <w:t>אנו שולחים את ברכותינו החמות לכל המהפכנים בכל רחבי העולם ולכל הפעילים הנאבקים למען שחרורו של מעמד הפועלים ושחרורם של המדוכאים</w:t>
      </w:r>
      <w:r>
        <w:rPr>
          <w:rtl/>
        </w:rPr>
        <w:t>.</w:t>
      </w:r>
    </w:p>
    <w:p w:rsidR="006B15A3" w:rsidRDefault="00C57082" w:rsidP="00C57082">
      <w:pPr>
        <w:pStyle w:val="normal"/>
        <w:bidi/>
        <w:spacing w:after="200"/>
        <w:jc w:val="both"/>
      </w:pPr>
      <w:r>
        <w:rPr>
          <w:rtl/>
          <w:lang w:bidi="he-IL"/>
        </w:rPr>
        <w:t xml:space="preserve">במיוחד </w:t>
      </w:r>
      <w:r>
        <w:rPr>
          <w:rtl/>
          <w:lang w:bidi="he-IL"/>
        </w:rPr>
        <w:t>אנו מבקשים לשלוח את ברכותינו החמות לכל האסירים הפוליטיים העומדים בפני הניסיונות מצד המשטרים השונים לשבור אותם ולמנוע מהם להיאבק למען זכויות חברתיות ודמוקרטיות</w:t>
      </w:r>
      <w:r>
        <w:rPr>
          <w:rtl/>
        </w:rPr>
        <w:t xml:space="preserve">. </w:t>
      </w:r>
      <w:r>
        <w:rPr>
          <w:rtl/>
          <w:lang w:bidi="he-IL"/>
        </w:rPr>
        <w:t>בינות אלפים ראויים לציון הצעירה הפלסטינית עאהד תמימי</w:t>
      </w:r>
      <w:r>
        <w:rPr>
          <w:rtl/>
        </w:rPr>
        <w:t xml:space="preserve">, </w:t>
      </w:r>
      <w:r>
        <w:rPr>
          <w:rtl/>
          <w:lang w:bidi="he-IL"/>
        </w:rPr>
        <w:t>האפרו</w:t>
      </w:r>
      <w:r>
        <w:rPr>
          <w:rtl/>
        </w:rPr>
        <w:t>-</w:t>
      </w:r>
      <w:r>
        <w:rPr>
          <w:rtl/>
          <w:lang w:bidi="he-IL"/>
        </w:rPr>
        <w:t>אמריקני מומיא אבו ג</w:t>
      </w:r>
      <w:r>
        <w:rPr>
          <w:rtl/>
        </w:rPr>
        <w:t>'</w:t>
      </w:r>
      <w:r>
        <w:rPr>
          <w:rtl/>
          <w:lang w:bidi="he-IL"/>
        </w:rPr>
        <w:t>מאל</w:t>
      </w:r>
      <w:r>
        <w:rPr>
          <w:rtl/>
        </w:rPr>
        <w:t xml:space="preserve">, </w:t>
      </w:r>
      <w:r>
        <w:rPr>
          <w:rtl/>
          <w:lang w:bidi="he-IL"/>
        </w:rPr>
        <w:t>הפעילים האנ</w:t>
      </w:r>
      <w:r>
        <w:rPr>
          <w:rtl/>
          <w:lang w:bidi="he-IL"/>
        </w:rPr>
        <w:t>טי</w:t>
      </w:r>
      <w:r>
        <w:rPr>
          <w:rtl/>
        </w:rPr>
        <w:t>-</w:t>
      </w:r>
      <w:r>
        <w:rPr>
          <w:rtl/>
          <w:lang w:bidi="he-IL"/>
        </w:rPr>
        <w:t>פשיסטים הרוסים ויקטור פילינקוב ואיגור שישקין וכמובן הקטלאנים ג</w:t>
      </w:r>
      <w:r>
        <w:rPr>
          <w:rtl/>
        </w:rPr>
        <w:t>'</w:t>
      </w:r>
      <w:r>
        <w:rPr>
          <w:rtl/>
          <w:lang w:bidi="he-IL"/>
        </w:rPr>
        <w:t>ורדי סנצ</w:t>
      </w:r>
      <w:r>
        <w:rPr>
          <w:rtl/>
        </w:rPr>
        <w:t>'</w:t>
      </w:r>
      <w:r>
        <w:rPr>
          <w:rtl/>
          <w:lang w:bidi="he-IL"/>
        </w:rPr>
        <w:t>ז וג</w:t>
      </w:r>
      <w:r>
        <w:rPr>
          <w:rtl/>
        </w:rPr>
        <w:t>'</w:t>
      </w:r>
      <w:r>
        <w:rPr>
          <w:rtl/>
          <w:lang w:bidi="he-IL"/>
        </w:rPr>
        <w:t>ורדי קושרט</w:t>
      </w:r>
      <w:r>
        <w:rPr>
          <w:rtl/>
        </w:rPr>
        <w:t>.</w:t>
      </w:r>
    </w:p>
    <w:p w:rsidR="006B15A3" w:rsidRDefault="00C57082" w:rsidP="00C57082">
      <w:pPr>
        <w:pStyle w:val="normal"/>
        <w:bidi/>
        <w:spacing w:after="200"/>
        <w:jc w:val="both"/>
      </w:pPr>
      <w:r>
        <w:rPr>
          <w:rtl/>
          <w:lang w:bidi="he-IL"/>
        </w:rPr>
        <w:t>אתגרים רבים ניצבים בפנינו בימים אלה ואלה העיקריים שבהם</w:t>
      </w:r>
      <w:r>
        <w:rPr>
          <w:rtl/>
        </w:rPr>
        <w:t>:</w:t>
      </w:r>
    </w:p>
    <w:p w:rsidR="006B15A3" w:rsidRDefault="00C57082" w:rsidP="00C57082">
      <w:pPr>
        <w:pStyle w:val="normal"/>
        <w:bidi/>
        <w:spacing w:after="200"/>
        <w:jc w:val="both"/>
      </w:pPr>
      <w:r>
        <w:rPr>
          <w:rtl/>
        </w:rPr>
        <w:t xml:space="preserve">* </w:t>
      </w:r>
      <w:r>
        <w:rPr>
          <w:rtl/>
          <w:lang w:bidi="he-IL"/>
        </w:rPr>
        <w:t>שקיעת השיטה הקפיטליסטית העולמית</w:t>
      </w:r>
    </w:p>
    <w:p w:rsidR="006B15A3" w:rsidRDefault="00C57082" w:rsidP="00C57082">
      <w:pPr>
        <w:pStyle w:val="normal"/>
        <w:bidi/>
        <w:spacing w:after="200"/>
        <w:jc w:val="both"/>
      </w:pPr>
      <w:r>
        <w:rPr>
          <w:rtl/>
        </w:rPr>
        <w:t xml:space="preserve">* </w:t>
      </w:r>
      <w:r>
        <w:rPr>
          <w:rtl/>
          <w:lang w:bidi="he-IL"/>
        </w:rPr>
        <w:t xml:space="preserve">התעצמות היריבות בין הגושים האימפריאליסטיים </w:t>
      </w:r>
      <w:r>
        <w:rPr>
          <w:rtl/>
        </w:rPr>
        <w:t>(</w:t>
      </w:r>
      <w:r>
        <w:rPr>
          <w:rtl/>
          <w:lang w:bidi="he-IL"/>
        </w:rPr>
        <w:t>ארצות הברית</w:t>
      </w:r>
      <w:r>
        <w:rPr>
          <w:rtl/>
        </w:rPr>
        <w:t xml:space="preserve">, </w:t>
      </w:r>
      <w:r>
        <w:rPr>
          <w:rtl/>
          <w:lang w:bidi="he-IL"/>
        </w:rPr>
        <w:t>האיחוד האירופי</w:t>
      </w:r>
      <w:r>
        <w:rPr>
          <w:rtl/>
        </w:rPr>
        <w:t>,</w:t>
      </w:r>
      <w:r>
        <w:rPr>
          <w:rtl/>
          <w:lang w:bidi="he-IL"/>
        </w:rPr>
        <w:t xml:space="preserve"> רוסיה</w:t>
      </w:r>
      <w:r>
        <w:rPr>
          <w:rtl/>
        </w:rPr>
        <w:t xml:space="preserve">, </w:t>
      </w:r>
      <w:r>
        <w:rPr>
          <w:rtl/>
          <w:lang w:bidi="he-IL"/>
        </w:rPr>
        <w:t>סין</w:t>
      </w:r>
      <w:r>
        <w:rPr>
          <w:rtl/>
        </w:rPr>
        <w:t xml:space="preserve">, </w:t>
      </w:r>
      <w:r>
        <w:rPr>
          <w:rtl/>
          <w:lang w:bidi="he-IL"/>
        </w:rPr>
        <w:t>יפן</w:t>
      </w:r>
      <w:r>
        <w:rPr>
          <w:rtl/>
        </w:rPr>
        <w:t>)</w:t>
      </w:r>
    </w:p>
    <w:p w:rsidR="006B15A3" w:rsidRDefault="00C57082" w:rsidP="00C57082">
      <w:pPr>
        <w:pStyle w:val="normal"/>
        <w:bidi/>
        <w:spacing w:after="200"/>
        <w:jc w:val="both"/>
      </w:pPr>
      <w:r>
        <w:rPr>
          <w:rtl/>
        </w:rPr>
        <w:t xml:space="preserve">* </w:t>
      </w:r>
      <w:r>
        <w:rPr>
          <w:rtl/>
          <w:lang w:bidi="he-IL"/>
        </w:rPr>
        <w:t xml:space="preserve">התעצמות המתקפות הקפיטליסטיות כנגד הזכויות החברתיות של מעמד הפועלים והמדוכאים בכל היבשות </w:t>
      </w:r>
      <w:r>
        <w:rPr>
          <w:rtl/>
        </w:rPr>
        <w:t>(</w:t>
      </w:r>
      <w:r>
        <w:rPr>
          <w:rtl/>
          <w:lang w:bidi="he-IL"/>
        </w:rPr>
        <w:t xml:space="preserve">לדוגמה </w:t>
      </w:r>
      <w:r>
        <w:rPr>
          <w:rtl/>
        </w:rPr>
        <w:t xml:space="preserve">- </w:t>
      </w:r>
      <w:r>
        <w:rPr>
          <w:rtl/>
          <w:lang w:bidi="he-IL"/>
        </w:rPr>
        <w:t>ברזיל</w:t>
      </w:r>
      <w:r>
        <w:rPr>
          <w:rtl/>
        </w:rPr>
        <w:t xml:space="preserve">, </w:t>
      </w:r>
      <w:r>
        <w:rPr>
          <w:rtl/>
          <w:lang w:bidi="he-IL"/>
        </w:rPr>
        <w:t>הונדורס</w:t>
      </w:r>
      <w:r>
        <w:rPr>
          <w:rtl/>
        </w:rPr>
        <w:t xml:space="preserve">, </w:t>
      </w:r>
      <w:r>
        <w:rPr>
          <w:rtl/>
          <w:lang w:bidi="he-IL"/>
        </w:rPr>
        <w:t>קניה</w:t>
      </w:r>
      <w:r>
        <w:rPr>
          <w:rtl/>
        </w:rPr>
        <w:t xml:space="preserve">, </w:t>
      </w:r>
      <w:r>
        <w:rPr>
          <w:rtl/>
          <w:lang w:bidi="he-IL"/>
        </w:rPr>
        <w:t>זמביה</w:t>
      </w:r>
      <w:r>
        <w:rPr>
          <w:rtl/>
        </w:rPr>
        <w:t xml:space="preserve">, </w:t>
      </w:r>
      <w:r>
        <w:rPr>
          <w:rtl/>
          <w:lang w:bidi="he-IL"/>
        </w:rPr>
        <w:t>הודו</w:t>
      </w:r>
      <w:r>
        <w:rPr>
          <w:rtl/>
        </w:rPr>
        <w:t xml:space="preserve">, </w:t>
      </w:r>
      <w:r>
        <w:rPr>
          <w:rtl/>
          <w:lang w:bidi="he-IL"/>
        </w:rPr>
        <w:t>צרפת</w:t>
      </w:r>
      <w:r>
        <w:rPr>
          <w:rtl/>
        </w:rPr>
        <w:t xml:space="preserve">, </w:t>
      </w:r>
      <w:r>
        <w:rPr>
          <w:rtl/>
          <w:lang w:bidi="he-IL"/>
        </w:rPr>
        <w:t>קטלוניה</w:t>
      </w:r>
      <w:r>
        <w:rPr>
          <w:rtl/>
        </w:rPr>
        <w:t xml:space="preserve">, </w:t>
      </w:r>
      <w:r>
        <w:rPr>
          <w:rtl/>
          <w:lang w:bidi="he-IL"/>
        </w:rPr>
        <w:t>ארצות הברית</w:t>
      </w:r>
      <w:r>
        <w:rPr>
          <w:rtl/>
        </w:rPr>
        <w:t>)</w:t>
      </w:r>
    </w:p>
    <w:p w:rsidR="006B15A3" w:rsidRDefault="00C57082" w:rsidP="00C57082">
      <w:pPr>
        <w:pStyle w:val="normal"/>
        <w:bidi/>
        <w:spacing w:after="200"/>
        <w:jc w:val="both"/>
      </w:pPr>
      <w:r>
        <w:rPr>
          <w:rtl/>
        </w:rPr>
        <w:t xml:space="preserve">* </w:t>
      </w:r>
      <w:r>
        <w:rPr>
          <w:rtl/>
          <w:lang w:bidi="he-IL"/>
        </w:rPr>
        <w:t xml:space="preserve">התוקפנות מצד המעצמות הגדולות כנגד העמים המדוכאים </w:t>
      </w:r>
      <w:r>
        <w:rPr>
          <w:rtl/>
        </w:rPr>
        <w:t>(</w:t>
      </w:r>
      <w:r>
        <w:rPr>
          <w:rtl/>
          <w:lang w:bidi="he-IL"/>
        </w:rPr>
        <w:t xml:space="preserve">לדוגמה </w:t>
      </w:r>
      <w:r>
        <w:rPr>
          <w:rtl/>
        </w:rPr>
        <w:t xml:space="preserve">- </w:t>
      </w:r>
      <w:r>
        <w:rPr>
          <w:rtl/>
          <w:lang w:bidi="he-IL"/>
        </w:rPr>
        <w:t>מאלי</w:t>
      </w:r>
      <w:r>
        <w:rPr>
          <w:rtl/>
        </w:rPr>
        <w:t xml:space="preserve">, </w:t>
      </w:r>
      <w:r>
        <w:rPr>
          <w:rtl/>
          <w:lang w:bidi="he-IL"/>
        </w:rPr>
        <w:t>סומליה</w:t>
      </w:r>
      <w:r>
        <w:rPr>
          <w:rtl/>
        </w:rPr>
        <w:t xml:space="preserve">, </w:t>
      </w:r>
      <w:r>
        <w:rPr>
          <w:rtl/>
          <w:lang w:bidi="he-IL"/>
        </w:rPr>
        <w:t>סוריה</w:t>
      </w:r>
      <w:r>
        <w:rPr>
          <w:rtl/>
        </w:rPr>
        <w:t xml:space="preserve">, </w:t>
      </w:r>
      <w:r>
        <w:rPr>
          <w:rtl/>
          <w:lang w:bidi="he-IL"/>
        </w:rPr>
        <w:t>תימן</w:t>
      </w:r>
      <w:r>
        <w:rPr>
          <w:rtl/>
        </w:rPr>
        <w:t xml:space="preserve">, </w:t>
      </w:r>
      <w:r>
        <w:rPr>
          <w:rtl/>
          <w:lang w:bidi="he-IL"/>
        </w:rPr>
        <w:t>צ</w:t>
      </w:r>
      <w:r>
        <w:rPr>
          <w:rtl/>
        </w:rPr>
        <w:t>'</w:t>
      </w:r>
      <w:r>
        <w:rPr>
          <w:rtl/>
          <w:lang w:bidi="he-IL"/>
        </w:rPr>
        <w:t>צ</w:t>
      </w:r>
      <w:r>
        <w:rPr>
          <w:rtl/>
        </w:rPr>
        <w:t>'</w:t>
      </w:r>
      <w:r>
        <w:rPr>
          <w:rtl/>
          <w:lang w:bidi="he-IL"/>
        </w:rPr>
        <w:t>ניה</w:t>
      </w:r>
      <w:r>
        <w:rPr>
          <w:rtl/>
        </w:rPr>
        <w:t xml:space="preserve">, </w:t>
      </w:r>
      <w:r>
        <w:rPr>
          <w:rtl/>
          <w:lang w:bidi="he-IL"/>
        </w:rPr>
        <w:t>אפגניסטן ועוד</w:t>
      </w:r>
      <w:r>
        <w:rPr>
          <w:rtl/>
        </w:rPr>
        <w:t>)</w:t>
      </w:r>
    </w:p>
    <w:p w:rsidR="006B15A3" w:rsidRDefault="00C57082" w:rsidP="00C57082">
      <w:pPr>
        <w:pStyle w:val="normal"/>
        <w:bidi/>
        <w:spacing w:after="200"/>
        <w:jc w:val="both"/>
      </w:pPr>
      <w:r>
        <w:rPr>
          <w:rtl/>
          <w:lang w:bidi="he-IL"/>
        </w:rPr>
        <w:t>אנו מצהירים על תמיכתנו הבלתי</w:t>
      </w:r>
      <w:r>
        <w:rPr>
          <w:rtl/>
        </w:rPr>
        <w:t>-</w:t>
      </w:r>
      <w:r>
        <w:rPr>
          <w:rtl/>
          <w:lang w:bidi="he-IL"/>
        </w:rPr>
        <w:t xml:space="preserve">מתפשרת במאבקי השחרור ההרואיים כנגד הדיקטטורות הקפיטליסטיות והתוקפנות האימפריאליסטית </w:t>
      </w:r>
      <w:r>
        <w:rPr>
          <w:rtl/>
        </w:rPr>
        <w:t>(</w:t>
      </w:r>
      <w:r>
        <w:rPr>
          <w:rtl/>
          <w:lang w:bidi="he-IL"/>
        </w:rPr>
        <w:t xml:space="preserve">לדוגמה </w:t>
      </w:r>
      <w:r>
        <w:rPr>
          <w:rtl/>
        </w:rPr>
        <w:t xml:space="preserve">- </w:t>
      </w:r>
      <w:r>
        <w:rPr>
          <w:rtl/>
          <w:lang w:bidi="he-IL"/>
        </w:rPr>
        <w:t>פלסטין</w:t>
      </w:r>
      <w:r>
        <w:rPr>
          <w:rtl/>
        </w:rPr>
        <w:t xml:space="preserve">, </w:t>
      </w:r>
      <w:r>
        <w:rPr>
          <w:rtl/>
          <w:lang w:bidi="he-IL"/>
        </w:rPr>
        <w:t>סוריה</w:t>
      </w:r>
      <w:r>
        <w:rPr>
          <w:rtl/>
        </w:rPr>
        <w:t xml:space="preserve">, </w:t>
      </w:r>
      <w:r>
        <w:rPr>
          <w:rtl/>
          <w:lang w:bidi="he-IL"/>
        </w:rPr>
        <w:t>תימן</w:t>
      </w:r>
      <w:r>
        <w:rPr>
          <w:rtl/>
        </w:rPr>
        <w:t xml:space="preserve">, </w:t>
      </w:r>
      <w:r>
        <w:rPr>
          <w:rtl/>
          <w:lang w:bidi="he-IL"/>
        </w:rPr>
        <w:t>אתיופיה</w:t>
      </w:r>
      <w:r>
        <w:rPr>
          <w:rtl/>
        </w:rPr>
        <w:t xml:space="preserve">, </w:t>
      </w:r>
      <w:r>
        <w:rPr>
          <w:rtl/>
          <w:lang w:bidi="he-IL"/>
        </w:rPr>
        <w:t>סומליה ואפגניסטן</w:t>
      </w:r>
      <w:r>
        <w:rPr>
          <w:rtl/>
        </w:rPr>
        <w:t xml:space="preserve">). </w:t>
      </w:r>
      <w:r>
        <w:rPr>
          <w:rtl/>
          <w:lang w:bidi="he-IL"/>
        </w:rPr>
        <w:t>אנו מכירים בכך כי רק מהפכה סוציאליסטית עולמית ת</w:t>
      </w:r>
      <w:r>
        <w:rPr>
          <w:rtl/>
          <w:lang w:bidi="he-IL"/>
        </w:rPr>
        <w:t>פרוץ את הדרך לחירות</w:t>
      </w:r>
      <w:r>
        <w:rPr>
          <w:rtl/>
        </w:rPr>
        <w:t xml:space="preserve">, </w:t>
      </w:r>
      <w:r>
        <w:rPr>
          <w:rtl/>
          <w:lang w:bidi="he-IL"/>
        </w:rPr>
        <w:t>שלום ואיכות חיים לכל בני האדם</w:t>
      </w:r>
      <w:r>
        <w:rPr>
          <w:rtl/>
        </w:rPr>
        <w:t>.</w:t>
      </w:r>
    </w:p>
    <w:p w:rsidR="006B15A3" w:rsidRDefault="00C57082" w:rsidP="00C57082">
      <w:pPr>
        <w:pStyle w:val="normal"/>
        <w:bidi/>
        <w:spacing w:after="200"/>
        <w:jc w:val="both"/>
      </w:pPr>
      <w:r>
        <w:rPr>
          <w:rtl/>
          <w:lang w:bidi="he-IL"/>
        </w:rPr>
        <w:t>בה בעת</w:t>
      </w:r>
      <w:r>
        <w:rPr>
          <w:rtl/>
        </w:rPr>
        <w:t xml:space="preserve">, </w:t>
      </w:r>
      <w:r>
        <w:rPr>
          <w:rtl/>
          <w:lang w:bidi="he-IL"/>
        </w:rPr>
        <w:t>אנו מבכים את היעדרה של הנהגה מהפכנית</w:t>
      </w:r>
      <w:r>
        <w:rPr>
          <w:rtl/>
        </w:rPr>
        <w:t xml:space="preserve">. </w:t>
      </w:r>
      <w:r>
        <w:rPr>
          <w:rtl/>
          <w:lang w:bidi="he-IL"/>
        </w:rPr>
        <w:t>כתוצאה מכך</w:t>
      </w:r>
      <w:r>
        <w:rPr>
          <w:rtl/>
        </w:rPr>
        <w:t xml:space="preserve">, </w:t>
      </w:r>
      <w:r>
        <w:rPr>
          <w:rtl/>
          <w:lang w:bidi="he-IL"/>
        </w:rPr>
        <w:t>מאבקי השחרור כיום מובלים אל התהום בידי רפורמיסטים</w:t>
      </w:r>
      <w:r>
        <w:rPr>
          <w:rtl/>
        </w:rPr>
        <w:t xml:space="preserve">, </w:t>
      </w:r>
      <w:r>
        <w:rPr>
          <w:rtl/>
          <w:lang w:bidi="he-IL"/>
        </w:rPr>
        <w:t>פופוליסטים וגורמים אסלאמיסטיים</w:t>
      </w:r>
      <w:r>
        <w:rPr>
          <w:rtl/>
        </w:rPr>
        <w:t>.</w:t>
      </w:r>
    </w:p>
    <w:p w:rsidR="006B15A3" w:rsidRDefault="00C57082" w:rsidP="00C57082">
      <w:pPr>
        <w:pStyle w:val="normal"/>
        <w:bidi/>
        <w:spacing w:after="200"/>
        <w:jc w:val="both"/>
      </w:pPr>
      <w:r>
        <w:rPr>
          <w:rtl/>
          <w:lang w:bidi="he-IL"/>
        </w:rPr>
        <w:t xml:space="preserve">נסכם ונאמר כי על בסיס הסכמה כללית מצד כולנו על עיקרי מסמך </w:t>
      </w:r>
      <w:r>
        <w:rPr>
          <w:rtl/>
        </w:rPr>
        <w:t>"</w:t>
      </w:r>
      <w:r>
        <w:rPr>
          <w:rtl/>
          <w:lang w:bidi="he-IL"/>
        </w:rPr>
        <w:t xml:space="preserve">ששת </w:t>
      </w:r>
      <w:r>
        <w:rPr>
          <w:rtl/>
          <w:lang w:bidi="he-IL"/>
        </w:rPr>
        <w:t>הנקודות לפלטפורמה לאחדות מהפכנית בתקופה זו</w:t>
      </w:r>
      <w:r>
        <w:rPr>
          <w:rtl/>
        </w:rPr>
        <w:t>" (</w:t>
      </w:r>
      <w:r>
        <w:rPr>
          <w:rtl/>
          <w:lang w:bidi="he-IL"/>
        </w:rPr>
        <w:t>המצורף בזה</w:t>
      </w:r>
      <w:r>
        <w:rPr>
          <w:rtl/>
        </w:rPr>
        <w:t xml:space="preserve">) - </w:t>
      </w:r>
      <w:r>
        <w:rPr>
          <w:rtl/>
          <w:lang w:bidi="he-IL"/>
        </w:rPr>
        <w:t>נפעל בנחישות ובמחויבות למען הקמתה של מפלגה עולמית חדשה של המהפכה הסוציאליסטית</w:t>
      </w:r>
      <w:r>
        <w:rPr>
          <w:rtl/>
        </w:rPr>
        <w:t>.</w:t>
      </w:r>
    </w:p>
    <w:p w:rsidR="006B15A3" w:rsidRDefault="00C57082" w:rsidP="00C57082">
      <w:pPr>
        <w:pStyle w:val="normal"/>
        <w:bidi/>
        <w:spacing w:after="200"/>
        <w:jc w:val="both"/>
      </w:pPr>
      <w:r>
        <w:rPr>
          <w:rtl/>
          <w:lang w:bidi="he-IL"/>
        </w:rPr>
        <w:t>הח</w:t>
      </w:r>
      <w:r>
        <w:rPr>
          <w:rtl/>
        </w:rPr>
        <w:t>"</w:t>
      </w:r>
      <w:r>
        <w:rPr>
          <w:rtl/>
          <w:lang w:bidi="he-IL"/>
        </w:rPr>
        <w:t>מ</w:t>
      </w:r>
      <w:r>
        <w:rPr>
          <w:rtl/>
        </w:rPr>
        <w:t>:</w:t>
      </w:r>
    </w:p>
    <w:p w:rsidR="006B15A3" w:rsidRDefault="00C57082" w:rsidP="00C57082">
      <w:pPr>
        <w:pStyle w:val="normal"/>
        <w:bidi/>
        <w:spacing w:after="200"/>
        <w:jc w:val="both"/>
      </w:pPr>
      <w:r>
        <w:rPr>
          <w:rtl/>
          <w:lang w:bidi="he-IL"/>
        </w:rPr>
        <w:t xml:space="preserve">הארגון הקומוניסטי מהמהפכני העולמי </w:t>
      </w:r>
      <w:r>
        <w:rPr>
          <w:rtl/>
        </w:rPr>
        <w:t>(</w:t>
      </w:r>
      <w:r>
        <w:rPr>
          <w:rtl/>
          <w:lang w:bidi="he-IL"/>
        </w:rPr>
        <w:t>זמביה</w:t>
      </w:r>
      <w:r>
        <w:rPr>
          <w:rtl/>
        </w:rPr>
        <w:t xml:space="preserve">, </w:t>
      </w:r>
      <w:r>
        <w:rPr>
          <w:rtl/>
          <w:lang w:bidi="he-IL"/>
        </w:rPr>
        <w:t>פקיסטן</w:t>
      </w:r>
      <w:r>
        <w:rPr>
          <w:rtl/>
        </w:rPr>
        <w:t xml:space="preserve">, </w:t>
      </w:r>
      <w:r>
        <w:rPr>
          <w:rtl/>
          <w:lang w:bidi="he-IL"/>
        </w:rPr>
        <w:t>סרי לנקה</w:t>
      </w:r>
      <w:r>
        <w:rPr>
          <w:rtl/>
        </w:rPr>
        <w:t xml:space="preserve">, </w:t>
      </w:r>
      <w:r>
        <w:rPr>
          <w:rtl/>
          <w:lang w:bidi="he-IL"/>
        </w:rPr>
        <w:t>תימן</w:t>
      </w:r>
      <w:r>
        <w:rPr>
          <w:rtl/>
        </w:rPr>
        <w:t xml:space="preserve">, </w:t>
      </w:r>
      <w:r>
        <w:rPr>
          <w:rtl/>
          <w:lang w:bidi="he-IL"/>
        </w:rPr>
        <w:t>תוניסיה</w:t>
      </w:r>
      <w:r>
        <w:rPr>
          <w:rtl/>
        </w:rPr>
        <w:t xml:space="preserve">, </w:t>
      </w:r>
      <w:r>
        <w:rPr>
          <w:rtl/>
          <w:lang w:bidi="he-IL"/>
        </w:rPr>
        <w:t>ישראל</w:t>
      </w:r>
      <w:r>
        <w:rPr>
          <w:rtl/>
        </w:rPr>
        <w:t>/</w:t>
      </w:r>
      <w:r>
        <w:rPr>
          <w:rtl/>
          <w:lang w:bidi="he-IL"/>
        </w:rPr>
        <w:t>פלסטין הכבושה</w:t>
      </w:r>
      <w:r>
        <w:rPr>
          <w:rtl/>
        </w:rPr>
        <w:t xml:space="preserve">, </w:t>
      </w:r>
      <w:r>
        <w:rPr>
          <w:rtl/>
          <w:lang w:bidi="he-IL"/>
        </w:rPr>
        <w:t>ברזיל</w:t>
      </w:r>
      <w:r>
        <w:rPr>
          <w:rtl/>
        </w:rPr>
        <w:t xml:space="preserve">, </w:t>
      </w:r>
      <w:r>
        <w:rPr>
          <w:rtl/>
          <w:lang w:bidi="he-IL"/>
        </w:rPr>
        <w:t>מקסיקו</w:t>
      </w:r>
      <w:r>
        <w:rPr>
          <w:rtl/>
        </w:rPr>
        <w:t xml:space="preserve">, </w:t>
      </w:r>
      <w:r>
        <w:rPr>
          <w:rtl/>
          <w:lang w:bidi="he-IL"/>
        </w:rPr>
        <w:t>א</w:t>
      </w:r>
      <w:r>
        <w:rPr>
          <w:rtl/>
          <w:lang w:bidi="he-IL"/>
        </w:rPr>
        <w:t>אוטיארואה</w:t>
      </w:r>
      <w:r>
        <w:rPr>
          <w:rtl/>
        </w:rPr>
        <w:t>/</w:t>
      </w:r>
      <w:r>
        <w:rPr>
          <w:rtl/>
          <w:lang w:bidi="he-IL"/>
        </w:rPr>
        <w:t>ניו זילנד</w:t>
      </w:r>
      <w:r>
        <w:rPr>
          <w:rtl/>
        </w:rPr>
        <w:t xml:space="preserve">, </w:t>
      </w:r>
      <w:r>
        <w:rPr>
          <w:rtl/>
          <w:lang w:bidi="he-IL"/>
        </w:rPr>
        <w:t>בריטניה</w:t>
      </w:r>
      <w:r>
        <w:rPr>
          <w:rtl/>
        </w:rPr>
        <w:t xml:space="preserve">, </w:t>
      </w:r>
      <w:r>
        <w:rPr>
          <w:rtl/>
          <w:lang w:bidi="he-IL"/>
        </w:rPr>
        <w:t>גרמניה ואוסטריה</w:t>
      </w:r>
      <w:r>
        <w:rPr>
          <w:rtl/>
        </w:rPr>
        <w:t xml:space="preserve">), </w:t>
      </w:r>
      <w:r w:rsidR="006B15A3">
        <w:fldChar w:fldCharType="begin"/>
      </w:r>
      <w:r w:rsidR="006B15A3">
        <w:instrText>HYPERLINK "http://www.thecommunists.net" \h</w:instrText>
      </w:r>
      <w:r w:rsidR="006B15A3">
        <w:fldChar w:fldCharType="separate"/>
      </w:r>
      <w:r>
        <w:rPr>
          <w:color w:val="1155CC"/>
          <w:u w:val="single"/>
        </w:rPr>
        <w:t>www.thecommunists.net</w:t>
      </w:r>
      <w:r w:rsidR="006B15A3">
        <w:fldChar w:fldCharType="end"/>
      </w:r>
    </w:p>
    <w:p w:rsidR="00EF0143" w:rsidRPr="00EF0143" w:rsidRDefault="00EF0143" w:rsidP="00C57082">
      <w:pPr>
        <w:pStyle w:val="normal"/>
        <w:bidi/>
        <w:jc w:val="both"/>
        <w:rPr>
          <w:i/>
          <w:iCs/>
        </w:rPr>
      </w:pPr>
      <w:hyperlink r:id="rId5" w:history="1">
        <w:r w:rsidRPr="00EF0143">
          <w:rPr>
            <w:rStyle w:val="Hyperlink"/>
            <w:i/>
            <w:iCs/>
          </w:rPr>
          <w:t>https://www.facebook.com/alkebulanschool/</w:t>
        </w:r>
      </w:hyperlink>
      <w:r w:rsidRPr="00EF0143">
        <w:rPr>
          <w:i/>
          <w:iCs/>
        </w:rPr>
        <w:t xml:space="preserve"> </w:t>
      </w:r>
      <w:proofErr w:type="spellStart"/>
      <w:r w:rsidRPr="00EF0143">
        <w:rPr>
          <w:i/>
          <w:iCs/>
        </w:rPr>
        <w:t>Alkebulan</w:t>
      </w:r>
      <w:proofErr w:type="spellEnd"/>
      <w:r w:rsidRPr="00EF0143">
        <w:rPr>
          <w:i/>
          <w:iCs/>
        </w:rPr>
        <w:t xml:space="preserve"> School of Black Studies (Kenya)</w:t>
      </w:r>
    </w:p>
    <w:p w:rsidR="00EF0143" w:rsidRPr="00EF0143" w:rsidRDefault="00EF0143" w:rsidP="00C57082">
      <w:pPr>
        <w:pStyle w:val="normal"/>
        <w:bidi/>
        <w:jc w:val="both"/>
        <w:rPr>
          <w:i/>
          <w:iCs/>
        </w:rPr>
      </w:pPr>
      <w:hyperlink r:id="rId6" w:history="1">
        <w:r w:rsidRPr="00EF0143">
          <w:rPr>
            <w:rStyle w:val="Hyperlink"/>
            <w:i/>
            <w:iCs/>
          </w:rPr>
          <w:t>https://m.facebook.com/pacorenaissance/?ref=bookmarks</w:t>
        </w:r>
      </w:hyperlink>
      <w:r w:rsidRPr="00EF0143">
        <w:rPr>
          <w:i/>
          <w:iCs/>
        </w:rPr>
        <w:t xml:space="preserve"> Pan-</w:t>
      </w:r>
      <w:proofErr w:type="spellStart"/>
      <w:r w:rsidRPr="00EF0143">
        <w:rPr>
          <w:i/>
          <w:iCs/>
        </w:rPr>
        <w:t>Afrikan</w:t>
      </w:r>
      <w:proofErr w:type="spellEnd"/>
      <w:r w:rsidRPr="00EF0143">
        <w:rPr>
          <w:i/>
          <w:iCs/>
        </w:rPr>
        <w:t xml:space="preserve"> Consciousness Renaissance (Nigeria)</w:t>
      </w:r>
    </w:p>
    <w:p w:rsidR="00EF0143" w:rsidRPr="00EF0143" w:rsidRDefault="00EF0143" w:rsidP="00C57082">
      <w:pPr>
        <w:pStyle w:val="normal"/>
        <w:bidi/>
        <w:jc w:val="both"/>
        <w:rPr>
          <w:i/>
          <w:iCs/>
        </w:rPr>
      </w:pPr>
      <w:hyperlink r:id="rId7" w:history="1">
        <w:r w:rsidRPr="00EF0143">
          <w:rPr>
            <w:rStyle w:val="Hyperlink"/>
            <w:i/>
            <w:iCs/>
          </w:rPr>
          <w:t>http://sinif-savasi.blogspot.com</w:t>
        </w:r>
      </w:hyperlink>
      <w:r w:rsidRPr="00EF0143">
        <w:rPr>
          <w:i/>
          <w:iCs/>
        </w:rPr>
        <w:t xml:space="preserve"> </w:t>
      </w:r>
      <w:proofErr w:type="spellStart"/>
      <w:r w:rsidRPr="00EF0143">
        <w:rPr>
          <w:i/>
          <w:iCs/>
          <w:lang w:val="en-US"/>
        </w:rPr>
        <w:t>Sınıf</w:t>
      </w:r>
      <w:proofErr w:type="spellEnd"/>
      <w:r w:rsidRPr="00EF0143">
        <w:rPr>
          <w:i/>
          <w:iCs/>
          <w:lang w:val="en-US"/>
        </w:rPr>
        <w:t xml:space="preserve"> </w:t>
      </w:r>
      <w:proofErr w:type="spellStart"/>
      <w:r w:rsidRPr="00EF0143">
        <w:rPr>
          <w:i/>
          <w:iCs/>
          <w:lang w:val="en-US"/>
        </w:rPr>
        <w:t>Savaşı</w:t>
      </w:r>
      <w:proofErr w:type="spellEnd"/>
      <w:r w:rsidRPr="00EF0143">
        <w:rPr>
          <w:i/>
          <w:iCs/>
          <w:lang w:val="en-US"/>
        </w:rPr>
        <w:t xml:space="preserve"> (Turkey)</w:t>
      </w:r>
    </w:p>
    <w:p w:rsidR="00EF0143" w:rsidRPr="00EF0143" w:rsidRDefault="00EF0143" w:rsidP="00C57082">
      <w:pPr>
        <w:pStyle w:val="normal"/>
        <w:bidi/>
        <w:jc w:val="both"/>
        <w:rPr>
          <w:i/>
          <w:iCs/>
          <w:lang w:val="en-US"/>
        </w:rPr>
      </w:pPr>
      <w:hyperlink r:id="rId8" w:history="1">
        <w:r w:rsidRPr="00EF0143">
          <w:rPr>
            <w:rStyle w:val="Hyperlink"/>
            <w:i/>
            <w:iCs/>
            <w:lang w:val="en-US"/>
          </w:rPr>
          <w:t>https://mgkp.github.io/</w:t>
        </w:r>
      </w:hyperlink>
      <w:r w:rsidRPr="00EF0143">
        <w:rPr>
          <w:i/>
          <w:iCs/>
          <w:lang w:val="en-US"/>
        </w:rPr>
        <w:t xml:space="preserve"> Marxist Group ‘Class Politics’ (Russia)</w:t>
      </w:r>
    </w:p>
    <w:p w:rsidR="00EF0143" w:rsidRPr="00EF0143" w:rsidRDefault="00EF0143" w:rsidP="00C57082">
      <w:pPr>
        <w:pStyle w:val="normal"/>
        <w:bidi/>
        <w:spacing w:after="200"/>
        <w:jc w:val="both"/>
        <w:rPr>
          <w:lang w:val="en-US"/>
        </w:rPr>
      </w:pPr>
    </w:p>
    <w:p w:rsidR="00EF0143" w:rsidRPr="00EF0143" w:rsidRDefault="00EF0143" w:rsidP="00C57082">
      <w:pPr>
        <w:pStyle w:val="normal"/>
        <w:bidi/>
        <w:spacing w:after="200"/>
        <w:jc w:val="both"/>
        <w:rPr>
          <w:lang w:val="en-US"/>
        </w:rPr>
      </w:pPr>
    </w:p>
    <w:p w:rsidR="00EF0143" w:rsidRPr="00EF0143" w:rsidRDefault="00EF0143" w:rsidP="00C57082">
      <w:pPr>
        <w:pStyle w:val="normal"/>
        <w:bidi/>
        <w:spacing w:after="200"/>
        <w:jc w:val="center"/>
        <w:rPr>
          <w:lang w:val="en-US"/>
        </w:rPr>
      </w:pPr>
    </w:p>
    <w:p w:rsidR="00EF0143" w:rsidRDefault="00EF0143" w:rsidP="00C57082">
      <w:pPr>
        <w:pStyle w:val="normal"/>
        <w:bidi/>
        <w:spacing w:after="200"/>
      </w:pPr>
      <w:r>
        <w:t>* * * * *</w:t>
      </w:r>
    </w:p>
    <w:p w:rsidR="00EF0143" w:rsidRDefault="00EF0143" w:rsidP="00C57082">
      <w:pPr>
        <w:pStyle w:val="normal"/>
        <w:bidi/>
        <w:spacing w:after="200"/>
        <w:jc w:val="both"/>
      </w:pPr>
    </w:p>
    <w:p w:rsidR="00EF0143" w:rsidRPr="00094203" w:rsidRDefault="00EF0143" w:rsidP="00C57082">
      <w:pPr>
        <w:shd w:val="clear" w:color="auto" w:fill="FFFFFF"/>
        <w:jc w:val="right"/>
        <w:rPr>
          <w:rFonts w:ascii="David" w:eastAsia="Times New Roman" w:hAnsi="David" w:cs="David"/>
          <w:b/>
          <w:bCs/>
          <w:color w:val="222222"/>
          <w:sz w:val="28"/>
          <w:szCs w:val="28"/>
          <w:rtl/>
        </w:rPr>
      </w:pPr>
      <w:r w:rsidRPr="00094203">
        <w:rPr>
          <w:rFonts w:ascii="David" w:eastAsia="Times New Roman" w:hAnsi="David" w:cs="David"/>
          <w:b/>
          <w:bCs/>
          <w:color w:val="222222"/>
          <w:sz w:val="28"/>
          <w:szCs w:val="28"/>
          <w:rtl/>
        </w:rPr>
        <w:t xml:space="preserve">שש נקודות לפלטפורמה לאחדות  מהפכנית ביתקופה זו </w:t>
      </w:r>
    </w:p>
    <w:p w:rsidR="00EF0143" w:rsidRPr="00A600C3" w:rsidRDefault="00EF0143" w:rsidP="00C57082">
      <w:pPr>
        <w:shd w:val="clear" w:color="auto" w:fill="FFFFFF"/>
        <w:jc w:val="right"/>
        <w:rPr>
          <w:rFonts w:ascii="David" w:eastAsia="Times New Roman" w:hAnsi="David" w:cs="David"/>
          <w:color w:val="222222"/>
          <w:sz w:val="28"/>
          <w:szCs w:val="28"/>
          <w:rtl/>
        </w:rPr>
      </w:pPr>
      <w:r w:rsidRPr="00A600C3">
        <w:rPr>
          <w:rFonts w:ascii="David" w:eastAsia="Times New Roman" w:hAnsi="David" w:cs="David"/>
          <w:color w:val="222222"/>
          <w:sz w:val="28"/>
          <w:szCs w:val="28"/>
          <w:rtl/>
        </w:rPr>
        <w:t>הצעה של הנטייה הקומוניסטית המהפכנית (</w:t>
      </w:r>
      <w:r w:rsidRPr="00A600C3">
        <w:rPr>
          <w:rFonts w:ascii="David" w:eastAsia="Times New Roman" w:hAnsi="David" w:cs="David"/>
          <w:color w:val="222222"/>
          <w:sz w:val="28"/>
          <w:szCs w:val="28"/>
        </w:rPr>
        <w:t>RCIT</w:t>
      </w:r>
      <w:r w:rsidRPr="00A600C3">
        <w:rPr>
          <w:rFonts w:ascii="David" w:eastAsia="Times New Roman" w:hAnsi="David" w:cs="David"/>
          <w:color w:val="222222"/>
          <w:sz w:val="28"/>
          <w:szCs w:val="28"/>
          <w:rtl/>
        </w:rPr>
        <w:t xml:space="preserve">) פברואר 2018 </w:t>
      </w:r>
    </w:p>
    <w:p w:rsidR="00EF0143" w:rsidRPr="00A600C3" w:rsidRDefault="00EF0143" w:rsidP="00C57082">
      <w:pPr>
        <w:shd w:val="clear" w:color="auto" w:fill="FFFFFF"/>
        <w:jc w:val="right"/>
        <w:rPr>
          <w:rFonts w:ascii="David" w:eastAsia="Times New Roman" w:hAnsi="David" w:cs="David"/>
          <w:color w:val="222222"/>
          <w:sz w:val="28"/>
          <w:szCs w:val="28"/>
          <w:rtl/>
        </w:rPr>
      </w:pPr>
      <w:hyperlink r:id="rId9" w:tgtFrame="_blank" w:history="1">
        <w:r w:rsidRPr="00A600C3">
          <w:rPr>
            <w:rFonts w:ascii="David" w:eastAsia="Times New Roman" w:hAnsi="David" w:cs="David"/>
            <w:i/>
            <w:iCs/>
            <w:color w:val="1155CC"/>
            <w:sz w:val="28"/>
            <w:szCs w:val="28"/>
            <w:u w:val="single"/>
          </w:rPr>
          <w:t>www.thecommunists.net</w:t>
        </w:r>
      </w:hyperlink>
    </w:p>
    <w:p w:rsidR="00EF0143" w:rsidRDefault="00EF0143" w:rsidP="00C57082">
      <w:pPr>
        <w:shd w:val="clear" w:color="auto" w:fill="FFFFFF"/>
        <w:jc w:val="right"/>
        <w:rPr>
          <w:rFonts w:eastAsia="Times New Roman"/>
          <w:color w:val="222222"/>
          <w:sz w:val="17"/>
          <w:szCs w:val="17"/>
          <w:rtl/>
        </w:rPr>
      </w:pPr>
    </w:p>
    <w:p w:rsidR="00EF0143" w:rsidRPr="00A600C3" w:rsidRDefault="00EF0143" w:rsidP="00C57082">
      <w:pPr>
        <w:shd w:val="clear" w:color="auto" w:fill="FFFFFF"/>
        <w:jc w:val="right"/>
        <w:rPr>
          <w:rFonts w:ascii="David" w:eastAsia="Times New Roman" w:hAnsi="David" w:cs="David"/>
          <w:color w:val="222222"/>
          <w:sz w:val="24"/>
          <w:szCs w:val="24"/>
          <w:rtl/>
        </w:rPr>
      </w:pPr>
      <w:r w:rsidRPr="00A600C3">
        <w:rPr>
          <w:rFonts w:ascii="David" w:eastAsia="Times New Roman" w:hAnsi="David" w:cs="David"/>
          <w:color w:val="222222"/>
          <w:sz w:val="24"/>
          <w:szCs w:val="24"/>
          <w:rtl/>
        </w:rPr>
        <w:t>אנו חיים בעולם בו הסתירות מחריפות ו</w:t>
      </w:r>
      <w:r>
        <w:rPr>
          <w:rFonts w:ascii="David" w:eastAsia="Times New Roman" w:hAnsi="David" w:cs="David" w:hint="cs"/>
          <w:color w:val="222222"/>
          <w:sz w:val="24"/>
          <w:szCs w:val="24"/>
          <w:rtl/>
        </w:rPr>
        <w:t>חלים בו</w:t>
      </w:r>
      <w:r w:rsidRPr="00A600C3">
        <w:rPr>
          <w:rFonts w:ascii="David" w:eastAsia="Times New Roman" w:hAnsi="David" w:cs="David"/>
          <w:color w:val="222222"/>
          <w:sz w:val="24"/>
          <w:szCs w:val="24"/>
          <w:rtl/>
        </w:rPr>
        <w:t xml:space="preserve"> שינויים  פתאומיים . ככל שהקפיטליזם נרקב,</w:t>
      </w:r>
      <w:r>
        <w:rPr>
          <w:rFonts w:ascii="David" w:eastAsia="Times New Roman" w:hAnsi="David" w:cs="David" w:hint="cs"/>
          <w:color w:val="222222"/>
          <w:sz w:val="24"/>
          <w:szCs w:val="24"/>
          <w:rtl/>
        </w:rPr>
        <w:t xml:space="preserve"> </w:t>
      </w:r>
      <w:r w:rsidRPr="00A600C3">
        <w:rPr>
          <w:rFonts w:ascii="David" w:eastAsia="Times New Roman" w:hAnsi="David" w:cs="David"/>
          <w:color w:val="222222"/>
          <w:sz w:val="24"/>
          <w:szCs w:val="24"/>
          <w:rtl/>
        </w:rPr>
        <w:t>כך השודדים הקפיטליסטים מנסים להגדיל את עושרם</w:t>
      </w:r>
      <w:r>
        <w:rPr>
          <w:rFonts w:ascii="David" w:eastAsia="Times New Roman" w:hAnsi="David" w:cs="David" w:hint="cs"/>
          <w:color w:val="222222"/>
          <w:sz w:val="24"/>
          <w:szCs w:val="24"/>
          <w:rtl/>
        </w:rPr>
        <w:t>,</w:t>
      </w:r>
      <w:r w:rsidRPr="00A600C3">
        <w:rPr>
          <w:rFonts w:ascii="David" w:eastAsia="Times New Roman" w:hAnsi="David" w:cs="David"/>
          <w:color w:val="222222"/>
          <w:sz w:val="24"/>
          <w:szCs w:val="24"/>
          <w:rtl/>
        </w:rPr>
        <w:t xml:space="preserve">  בדרך של התקפות על מעמד הפועלים ועל המדוכאים.  הם הורסים את הסביבה ובאותה עת מחריפים הניגודים בין  המדינות האימפריאליסטיות.  קיומה של האנושות בסכנה</w:t>
      </w:r>
      <w:r>
        <w:rPr>
          <w:rFonts w:ascii="David" w:eastAsia="Times New Roman" w:hAnsi="David" w:cs="David" w:hint="cs"/>
          <w:color w:val="222222"/>
          <w:sz w:val="24"/>
          <w:szCs w:val="24"/>
          <w:rtl/>
        </w:rPr>
        <w:t>,</w:t>
      </w:r>
      <w:r w:rsidRPr="00A600C3">
        <w:rPr>
          <w:rFonts w:ascii="David" w:eastAsia="Times New Roman" w:hAnsi="David" w:cs="David"/>
          <w:color w:val="222222"/>
          <w:sz w:val="24"/>
          <w:szCs w:val="24"/>
          <w:rtl/>
        </w:rPr>
        <w:t xml:space="preserve"> עקב השינויים באקלים והתחרות הגוברת בין המעצמות  העלולות לפתוח במלחמת עולם שלישית.  לכן אנו אמרים או סוציאליזם או חזרה לתקופת האבן!</w:t>
      </w:r>
    </w:p>
    <w:p w:rsidR="00EF0143" w:rsidRPr="00A600C3" w:rsidRDefault="00EF0143" w:rsidP="00C57082">
      <w:pPr>
        <w:shd w:val="clear" w:color="auto" w:fill="FFFFFF"/>
        <w:jc w:val="right"/>
        <w:rPr>
          <w:rFonts w:ascii="David" w:eastAsia="Times New Roman" w:hAnsi="David" w:cs="David"/>
          <w:color w:val="222222"/>
          <w:sz w:val="24"/>
          <w:szCs w:val="24"/>
        </w:rPr>
      </w:pPr>
    </w:p>
    <w:p w:rsidR="00EF0143" w:rsidRPr="00A600C3" w:rsidRDefault="00EF0143" w:rsidP="00C57082">
      <w:pPr>
        <w:shd w:val="clear" w:color="auto" w:fill="FFFFFF"/>
        <w:jc w:val="right"/>
        <w:rPr>
          <w:rFonts w:ascii="David" w:eastAsia="Times New Roman" w:hAnsi="David" w:cs="David"/>
          <w:color w:val="222222"/>
          <w:sz w:val="24"/>
          <w:szCs w:val="24"/>
          <w:rtl/>
        </w:rPr>
      </w:pPr>
      <w:r w:rsidRPr="00A600C3">
        <w:rPr>
          <w:rFonts w:ascii="David" w:eastAsia="Times New Roman" w:hAnsi="David" w:cs="David"/>
          <w:color w:val="222222"/>
          <w:sz w:val="24"/>
          <w:szCs w:val="24"/>
          <w:rtl/>
        </w:rPr>
        <w:t>הסיטואציה הדרמטית  הופכת את המאבק למען הסוציאליזם  נחו</w:t>
      </w:r>
      <w:r>
        <w:rPr>
          <w:rFonts w:ascii="David" w:eastAsia="Times New Roman" w:hAnsi="David" w:cs="David" w:hint="cs"/>
          <w:color w:val="222222"/>
          <w:sz w:val="24"/>
          <w:szCs w:val="24"/>
          <w:rtl/>
        </w:rPr>
        <w:t>ץ</w:t>
      </w:r>
      <w:r w:rsidRPr="00A600C3">
        <w:rPr>
          <w:rFonts w:ascii="David" w:eastAsia="Times New Roman" w:hAnsi="David" w:cs="David"/>
          <w:color w:val="222222"/>
          <w:sz w:val="24"/>
          <w:szCs w:val="24"/>
          <w:rtl/>
        </w:rPr>
        <w:t xml:space="preserve"> יותר מאשר אי פעם.  משמע, מעמד הפועלים והמדוכאים זקוקים למפלגה המחויבת  למאבק </w:t>
      </w:r>
      <w:r>
        <w:rPr>
          <w:rFonts w:ascii="David" w:eastAsia="Times New Roman" w:hAnsi="David" w:cs="David" w:hint="cs"/>
          <w:color w:val="222222"/>
          <w:sz w:val="24"/>
          <w:szCs w:val="24"/>
          <w:rtl/>
        </w:rPr>
        <w:t>עו</w:t>
      </w:r>
      <w:r w:rsidRPr="00A600C3">
        <w:rPr>
          <w:rFonts w:ascii="David" w:eastAsia="Times New Roman" w:hAnsi="David" w:cs="David"/>
          <w:color w:val="222222"/>
          <w:sz w:val="24"/>
          <w:szCs w:val="24"/>
          <w:rtl/>
        </w:rPr>
        <w:t>למי למען העתיד .</w:t>
      </w:r>
    </w:p>
    <w:p w:rsidR="00EF0143" w:rsidRPr="00A600C3" w:rsidRDefault="00EF0143" w:rsidP="00C57082">
      <w:pPr>
        <w:shd w:val="clear" w:color="auto" w:fill="FFFFFF"/>
        <w:jc w:val="right"/>
        <w:rPr>
          <w:rFonts w:ascii="David" w:eastAsia="Times New Roman" w:hAnsi="David" w:cs="David"/>
          <w:color w:val="222222"/>
          <w:sz w:val="24"/>
          <w:szCs w:val="24"/>
          <w:rtl/>
        </w:rPr>
      </w:pPr>
    </w:p>
    <w:p w:rsidR="00EF0143" w:rsidRPr="00A600C3" w:rsidRDefault="00EF0143" w:rsidP="00C57082">
      <w:pPr>
        <w:shd w:val="clear" w:color="auto" w:fill="FFFFFF"/>
        <w:jc w:val="right"/>
        <w:rPr>
          <w:rFonts w:ascii="David" w:eastAsia="Times New Roman" w:hAnsi="David" w:cs="David"/>
          <w:color w:val="222222"/>
          <w:sz w:val="24"/>
          <w:szCs w:val="24"/>
          <w:rtl/>
        </w:rPr>
      </w:pPr>
      <w:r w:rsidRPr="00A600C3">
        <w:rPr>
          <w:rFonts w:ascii="David" w:eastAsia="Times New Roman" w:hAnsi="David" w:cs="David"/>
          <w:color w:val="222222"/>
          <w:sz w:val="24"/>
          <w:szCs w:val="24"/>
          <w:rtl/>
        </w:rPr>
        <w:t>לדעתנו  יש הכרח שכל המהפכנים  בעולם ישתפו פעולה כדי להניח את היסודות ל</w:t>
      </w:r>
      <w:r>
        <w:rPr>
          <w:rFonts w:ascii="David" w:eastAsia="Times New Roman" w:hAnsi="David" w:cs="David" w:hint="cs"/>
          <w:color w:val="222222"/>
          <w:sz w:val="24"/>
          <w:szCs w:val="24"/>
          <w:rtl/>
        </w:rPr>
        <w:t>אי</w:t>
      </w:r>
      <w:r w:rsidRPr="00A600C3">
        <w:rPr>
          <w:rFonts w:ascii="David" w:eastAsia="Times New Roman" w:hAnsi="David" w:cs="David"/>
          <w:color w:val="222222"/>
          <w:sz w:val="24"/>
          <w:szCs w:val="24"/>
          <w:rtl/>
        </w:rPr>
        <w:t>חוד עקרוני  שיוביל להקמתה של מפלגה מהפכנית עולמית</w:t>
      </w:r>
      <w:r>
        <w:rPr>
          <w:rFonts w:ascii="David" w:eastAsia="Times New Roman" w:hAnsi="David" w:cs="David" w:hint="cs"/>
          <w:color w:val="222222"/>
          <w:sz w:val="24"/>
          <w:szCs w:val="24"/>
          <w:rtl/>
        </w:rPr>
        <w:t>,</w:t>
      </w:r>
      <w:r w:rsidRPr="00A600C3">
        <w:rPr>
          <w:rFonts w:ascii="David" w:eastAsia="Times New Roman" w:hAnsi="David" w:cs="David"/>
          <w:color w:val="222222"/>
          <w:sz w:val="24"/>
          <w:szCs w:val="24"/>
          <w:rtl/>
        </w:rPr>
        <w:t xml:space="preserve"> שיש לה יותר כוח.  נקודת המוצא ל</w:t>
      </w:r>
      <w:r>
        <w:rPr>
          <w:rFonts w:ascii="David" w:eastAsia="Times New Roman" w:hAnsi="David" w:cs="David" w:hint="cs"/>
          <w:color w:val="222222"/>
          <w:sz w:val="24"/>
          <w:szCs w:val="24"/>
          <w:rtl/>
        </w:rPr>
        <w:t>אי</w:t>
      </w:r>
      <w:r w:rsidRPr="00A600C3">
        <w:rPr>
          <w:rFonts w:ascii="David" w:eastAsia="Times New Roman" w:hAnsi="David" w:cs="David"/>
          <w:color w:val="222222"/>
          <w:sz w:val="24"/>
          <w:szCs w:val="24"/>
          <w:rtl/>
        </w:rPr>
        <w:t>חוד זה ה</w:t>
      </w:r>
      <w:r>
        <w:rPr>
          <w:rFonts w:ascii="David" w:eastAsia="Times New Roman" w:hAnsi="David" w:cs="David" w:hint="cs"/>
          <w:color w:val="222222"/>
          <w:sz w:val="24"/>
          <w:szCs w:val="24"/>
          <w:rtl/>
        </w:rPr>
        <w:t>ו</w:t>
      </w:r>
      <w:r w:rsidRPr="00A600C3">
        <w:rPr>
          <w:rFonts w:ascii="David" w:eastAsia="Times New Roman" w:hAnsi="David" w:cs="David"/>
          <w:color w:val="222222"/>
          <w:sz w:val="24"/>
          <w:szCs w:val="24"/>
          <w:rtl/>
        </w:rPr>
        <w:t>א הסכמה על השאלות המרכזיות במאבק המעמדי  הגלובלי. הזרם  של הנטייה הקומוניסטית המהפכנית (</w:t>
      </w:r>
      <w:r w:rsidRPr="00A600C3">
        <w:rPr>
          <w:rFonts w:ascii="David" w:eastAsia="Times New Roman" w:hAnsi="David" w:cs="David"/>
          <w:color w:val="222222"/>
          <w:sz w:val="24"/>
          <w:szCs w:val="24"/>
        </w:rPr>
        <w:t>RCIT</w:t>
      </w:r>
      <w:r w:rsidRPr="00A600C3">
        <w:rPr>
          <w:rFonts w:ascii="David" w:eastAsia="Times New Roman" w:hAnsi="David" w:cs="David"/>
          <w:color w:val="222222"/>
          <w:sz w:val="24"/>
          <w:szCs w:val="24"/>
          <w:rtl/>
        </w:rPr>
        <w:t xml:space="preserve"> </w:t>
      </w:r>
      <w:r>
        <w:rPr>
          <w:rFonts w:ascii="David" w:eastAsia="Times New Roman" w:hAnsi="David" w:cs="David" w:hint="cs"/>
          <w:color w:val="222222"/>
          <w:sz w:val="24"/>
          <w:szCs w:val="24"/>
          <w:rtl/>
        </w:rPr>
        <w:t xml:space="preserve">) </w:t>
      </w:r>
      <w:r w:rsidRPr="00A600C3">
        <w:rPr>
          <w:rFonts w:ascii="David" w:eastAsia="Times New Roman" w:hAnsi="David" w:cs="David"/>
          <w:color w:val="222222"/>
          <w:sz w:val="24"/>
          <w:szCs w:val="24"/>
          <w:rtl/>
        </w:rPr>
        <w:t xml:space="preserve">חושב שהשאלות המרכזיות  הפרוגרמטיות כיום הן : </w:t>
      </w:r>
    </w:p>
    <w:p w:rsidR="00EF0143" w:rsidRPr="00A600C3" w:rsidRDefault="00EF0143" w:rsidP="00C57082">
      <w:pPr>
        <w:shd w:val="clear" w:color="auto" w:fill="FFFFFF"/>
        <w:jc w:val="right"/>
        <w:rPr>
          <w:rFonts w:ascii="David" w:eastAsia="Times New Roman" w:hAnsi="David" w:cs="David"/>
          <w:b/>
          <w:bCs/>
          <w:color w:val="222222"/>
          <w:sz w:val="24"/>
          <w:szCs w:val="24"/>
          <w:rtl/>
        </w:rPr>
      </w:pPr>
    </w:p>
    <w:p w:rsidR="00EF0143" w:rsidRPr="00A600C3" w:rsidRDefault="00EF0143" w:rsidP="00C57082">
      <w:pPr>
        <w:pStyle w:val="Listenabsatz"/>
        <w:numPr>
          <w:ilvl w:val="0"/>
          <w:numId w:val="2"/>
        </w:numPr>
        <w:shd w:val="clear" w:color="auto" w:fill="FFFFFF"/>
        <w:spacing w:after="0"/>
        <w:ind w:left="-58" w:firstLine="0"/>
        <w:jc w:val="both"/>
        <w:rPr>
          <w:rFonts w:ascii="David" w:eastAsia="Times New Roman" w:hAnsi="David" w:cs="David"/>
          <w:color w:val="222222"/>
          <w:sz w:val="24"/>
          <w:szCs w:val="24"/>
        </w:rPr>
      </w:pPr>
      <w:r w:rsidRPr="00A600C3">
        <w:rPr>
          <w:rFonts w:ascii="David" w:eastAsia="Times New Roman" w:hAnsi="David" w:cs="David"/>
          <w:b/>
          <w:bCs/>
          <w:color w:val="222222"/>
          <w:sz w:val="24"/>
          <w:szCs w:val="24"/>
          <w:rtl/>
        </w:rPr>
        <w:t xml:space="preserve"> הכרה בהחרפה של המאבק בין המעצמות האימפריאליסטיות:- ארצות הברית, האיחוד האירופאי, יפן, רוסיה וסין</w:t>
      </w:r>
      <w:r w:rsidRPr="00A600C3">
        <w:rPr>
          <w:rFonts w:ascii="David" w:eastAsia="Times New Roman" w:hAnsi="David" w:cs="David"/>
          <w:color w:val="222222"/>
          <w:sz w:val="24"/>
          <w:szCs w:val="24"/>
          <w:rtl/>
        </w:rPr>
        <w:t>.</w:t>
      </w:r>
    </w:p>
    <w:p w:rsidR="00EF0143" w:rsidRPr="00A600C3" w:rsidRDefault="00EF0143" w:rsidP="00C57082">
      <w:pPr>
        <w:pStyle w:val="Listenabsatz"/>
        <w:shd w:val="clear" w:color="auto" w:fill="FFFFFF"/>
        <w:spacing w:after="0"/>
        <w:jc w:val="both"/>
        <w:rPr>
          <w:rFonts w:ascii="David" w:eastAsia="Times New Roman" w:hAnsi="David" w:cs="David"/>
          <w:b/>
          <w:bCs/>
          <w:color w:val="222222"/>
          <w:sz w:val="24"/>
          <w:szCs w:val="24"/>
          <w:rtl/>
        </w:rPr>
      </w:pPr>
    </w:p>
    <w:p w:rsidR="00EF0143" w:rsidRPr="00A600C3" w:rsidRDefault="00EF0143" w:rsidP="00C57082">
      <w:pPr>
        <w:pStyle w:val="Listenabsatz"/>
        <w:shd w:val="clear" w:color="auto" w:fill="FFFFFF"/>
        <w:spacing w:after="0"/>
        <w:ind w:left="-58"/>
        <w:jc w:val="both"/>
        <w:rPr>
          <w:rFonts w:ascii="David" w:eastAsia="Times New Roman" w:hAnsi="David" w:cs="David"/>
          <w:color w:val="222222"/>
          <w:sz w:val="24"/>
          <w:szCs w:val="24"/>
          <w:rtl/>
        </w:rPr>
      </w:pPr>
      <w:r w:rsidRPr="00A600C3">
        <w:rPr>
          <w:rFonts w:ascii="David" w:eastAsia="Times New Roman" w:hAnsi="David" w:cs="David"/>
          <w:color w:val="222222"/>
          <w:sz w:val="24"/>
          <w:szCs w:val="24"/>
          <w:rtl/>
        </w:rPr>
        <w:t xml:space="preserve">ניתן להבין את הדינמיקה של  המצב הנוכחי  של המשבר של הקפיטליזם , רק אם מכירים בכך שלא  רק ארצות הברית, האיחוד האירופאי ויפן הן מדינות אימפריאליסטיות , אלא גם המעצמות העולות רוסיה וסין . רק על בסיס הבנה זו ניתן לנסח   פרוגראמה אנטי אימפריאליסטית נכונה בנושא של  אינטרנציונאליזם פרולטארי ותבוסה מהפכנית לאימפריאליסיטים השונים. דהינו, מהפכנים מסרבים לתת ידם  למעצמה כל שהיא הנאבקת במעצמה אחרת  והעמדה הנכונה  בקונפליקט מסוג זה היא: "האויב   העיקרי הוא בבית" . </w:t>
      </w:r>
    </w:p>
    <w:p w:rsidR="00EF0143" w:rsidRPr="00A600C3" w:rsidRDefault="00EF0143" w:rsidP="00C57082">
      <w:pPr>
        <w:pStyle w:val="Listenabsatz"/>
        <w:shd w:val="clear" w:color="auto" w:fill="FFFFFF"/>
        <w:spacing w:after="0"/>
        <w:ind w:left="-58"/>
        <w:jc w:val="both"/>
        <w:rPr>
          <w:rFonts w:ascii="David" w:eastAsia="Times New Roman" w:hAnsi="David" w:cs="David"/>
          <w:color w:val="222222"/>
          <w:sz w:val="24"/>
          <w:szCs w:val="24"/>
          <w:rtl/>
        </w:rPr>
      </w:pPr>
    </w:p>
    <w:p w:rsidR="00EF0143" w:rsidRPr="00A600C3" w:rsidRDefault="00EF0143" w:rsidP="00C57082">
      <w:pPr>
        <w:pStyle w:val="Listenabsatz"/>
        <w:shd w:val="clear" w:color="auto" w:fill="FFFFFF"/>
        <w:spacing w:after="0"/>
        <w:ind w:left="-58"/>
        <w:jc w:val="both"/>
        <w:rPr>
          <w:rFonts w:ascii="David" w:eastAsia="Times New Roman" w:hAnsi="David" w:cs="David"/>
          <w:color w:val="222222"/>
          <w:sz w:val="24"/>
          <w:szCs w:val="24"/>
          <w:rtl/>
        </w:rPr>
      </w:pPr>
      <w:r w:rsidRPr="00A600C3">
        <w:rPr>
          <w:rFonts w:ascii="David" w:eastAsia="Times New Roman" w:hAnsi="David" w:cs="David"/>
          <w:color w:val="222222"/>
          <w:sz w:val="24"/>
          <w:szCs w:val="24"/>
          <w:rtl/>
        </w:rPr>
        <w:t>גישה דומה  נדרשת במקרה בו  הודו נכנסת למאבק עם סין. הודו שאינה מעצמה אימפריליאטסית פועלת בימים אלו כשליחה של ארצות הברית האימפריאליסטית.  אלו שלא מסוגלים להבין  את האופי הריאקציוני של המעצמות האימפריאליסטיות , לא יוכלו  במודע או שלא במודע,  לקחת עמדה אנטי אימפריאליסטית עקבית , דהינו מרקסיסטית</w:t>
      </w:r>
      <w:r>
        <w:rPr>
          <w:rFonts w:ascii="David" w:eastAsia="Times New Roman" w:hAnsi="David" w:cs="David" w:hint="cs"/>
          <w:color w:val="222222"/>
          <w:sz w:val="24"/>
          <w:szCs w:val="24"/>
          <w:rtl/>
        </w:rPr>
        <w:t xml:space="preserve">, </w:t>
      </w:r>
      <w:r w:rsidRPr="00A600C3">
        <w:rPr>
          <w:rFonts w:ascii="David" w:eastAsia="Times New Roman" w:hAnsi="David" w:cs="David"/>
          <w:color w:val="222222"/>
          <w:sz w:val="24"/>
          <w:szCs w:val="24"/>
          <w:rtl/>
        </w:rPr>
        <w:t xml:space="preserve"> והם יתמכו בצד אימפריאליסטי זה או אחר בטענה שצד אימפריאליסטי אחד הוא הפחות נורא.  </w:t>
      </w:r>
    </w:p>
    <w:p w:rsidR="00EF0143" w:rsidRPr="00A600C3" w:rsidRDefault="00EF0143" w:rsidP="00C57082">
      <w:pPr>
        <w:pStyle w:val="Listenabsatz"/>
        <w:shd w:val="clear" w:color="auto" w:fill="FFFFFF"/>
        <w:spacing w:after="0"/>
        <w:ind w:left="-58"/>
        <w:jc w:val="both"/>
        <w:rPr>
          <w:rFonts w:ascii="David" w:eastAsia="Times New Roman" w:hAnsi="David" w:cs="David"/>
          <w:color w:val="222222"/>
          <w:sz w:val="24"/>
          <w:szCs w:val="24"/>
          <w:rtl/>
        </w:rPr>
      </w:pPr>
    </w:p>
    <w:p w:rsidR="00EF0143" w:rsidRPr="00A600C3" w:rsidRDefault="00EF0143" w:rsidP="00C57082">
      <w:pPr>
        <w:pStyle w:val="Listenabsatz"/>
        <w:numPr>
          <w:ilvl w:val="0"/>
          <w:numId w:val="2"/>
        </w:numPr>
        <w:shd w:val="clear" w:color="auto" w:fill="FFFFFF"/>
        <w:spacing w:after="0"/>
        <w:ind w:left="-58" w:hanging="142"/>
        <w:jc w:val="both"/>
        <w:rPr>
          <w:rFonts w:ascii="David" w:eastAsia="Times New Roman" w:hAnsi="David" w:cs="David"/>
          <w:b/>
          <w:bCs/>
          <w:color w:val="222222"/>
          <w:sz w:val="24"/>
          <w:szCs w:val="24"/>
        </w:rPr>
      </w:pPr>
      <w:r w:rsidRPr="00A600C3">
        <w:rPr>
          <w:rFonts w:ascii="David" w:eastAsia="Times New Roman" w:hAnsi="David" w:cs="David"/>
          <w:b/>
          <w:bCs/>
          <w:color w:val="222222"/>
          <w:sz w:val="24"/>
          <w:szCs w:val="24"/>
          <w:rtl/>
        </w:rPr>
        <w:t xml:space="preserve"> מאבק עקבי כנגד האימפריאליזם  ולמען השחרור של העמים המדוכאים. </w:t>
      </w:r>
    </w:p>
    <w:p w:rsidR="00EF0143" w:rsidRPr="00A600C3" w:rsidRDefault="00EF0143" w:rsidP="00C57082">
      <w:pPr>
        <w:shd w:val="clear" w:color="auto" w:fill="FFFFFF"/>
        <w:jc w:val="right"/>
        <w:rPr>
          <w:rFonts w:ascii="David" w:eastAsia="Times New Roman" w:hAnsi="David" w:cs="David"/>
          <w:color w:val="222222"/>
          <w:sz w:val="24"/>
          <w:szCs w:val="24"/>
          <w:rtl/>
        </w:rPr>
      </w:pPr>
      <w:r w:rsidRPr="00A600C3">
        <w:rPr>
          <w:rFonts w:ascii="David" w:eastAsia="Times New Roman" w:hAnsi="David" w:cs="David"/>
          <w:color w:val="222222"/>
          <w:sz w:val="24"/>
          <w:szCs w:val="24"/>
          <w:rtl/>
        </w:rPr>
        <w:t>מהפכנים ניצבים למען התבוסה של מדינות אימפריאליסטיות  והשליחות שלהן, בכל קונפליקט בו כוחות המייצגים את העמים המדוכאים נלחמים בכוח אימפריאליסטי , מהפכנים ניצבים למען הנצחון הצבאי של כוחות אלו, מבלי לתת תמיכה פוליטית להנהגה הלא מהפכנית של המדוכאים</w:t>
      </w:r>
      <w:r>
        <w:rPr>
          <w:rFonts w:ascii="David" w:eastAsia="Times New Roman" w:hAnsi="David" w:cs="David" w:hint="cs"/>
          <w:color w:val="222222"/>
          <w:sz w:val="24"/>
          <w:szCs w:val="24"/>
          <w:rtl/>
        </w:rPr>
        <w:t xml:space="preserve">   </w:t>
      </w:r>
      <w:r w:rsidRPr="00A600C3">
        <w:rPr>
          <w:rFonts w:ascii="David" w:eastAsia="Times New Roman" w:hAnsi="David" w:cs="David"/>
          <w:color w:val="222222"/>
          <w:sz w:val="24"/>
          <w:szCs w:val="24"/>
          <w:rtl/>
        </w:rPr>
        <w:t>( איסלמיסטים זעיר בורגנים  או לאומנים)</w:t>
      </w:r>
      <w:r>
        <w:rPr>
          <w:rFonts w:ascii="David" w:eastAsia="Times New Roman" w:hAnsi="David" w:cs="David" w:hint="cs"/>
          <w:color w:val="222222"/>
          <w:sz w:val="24"/>
          <w:szCs w:val="24"/>
          <w:rtl/>
        </w:rPr>
        <w:t>.</w:t>
      </w:r>
      <w:r w:rsidRPr="00A600C3">
        <w:rPr>
          <w:rFonts w:ascii="David" w:eastAsia="Times New Roman" w:hAnsi="David" w:cs="David"/>
          <w:color w:val="222222"/>
          <w:sz w:val="24"/>
          <w:szCs w:val="24"/>
          <w:rtl/>
        </w:rPr>
        <w:t xml:space="preserve">  הדבר נכון גם בקונפליקטים בין מחנות באותה מדינה ( הצ'צ'נים ברוסיה  והטורקמניסטנים  בסין), או  במלחמות מחוץ למדינה ( צפון קוריאה, אפגניסטן, סוריה, מאלי , סומליה, מאבק הקטלונים המדוכאים לעצמאות  כנגד האימפריאליסטים הספרדים)  . בדומה, מהפכנים חייבים להיאבק  למען   גבולות פתוחים .במדינות האימפריאליסטיות ושווי זכויות לכל המיעוטים הלאומיים  ומהגרים( זכויות אזרח, שכר שווה) . יתר על כן , מהפכנים מסרבים  לתמוך בצד </w:t>
      </w:r>
      <w:r>
        <w:rPr>
          <w:rFonts w:ascii="David" w:eastAsia="Times New Roman" w:hAnsi="David" w:cs="David" w:hint="cs"/>
          <w:color w:val="222222"/>
          <w:sz w:val="24"/>
          <w:szCs w:val="24"/>
          <w:rtl/>
        </w:rPr>
        <w:t>אי</w:t>
      </w:r>
      <w:r w:rsidRPr="00A600C3">
        <w:rPr>
          <w:rFonts w:ascii="David" w:eastAsia="Times New Roman" w:hAnsi="David" w:cs="David"/>
          <w:color w:val="222222"/>
          <w:sz w:val="24"/>
          <w:szCs w:val="24"/>
          <w:rtl/>
        </w:rPr>
        <w:t>מפרילאיסטי זה או אחר ( ברקסיט נגד האיחוד האירופאי, קלינטון נגד טרמ</w:t>
      </w:r>
      <w:r>
        <w:rPr>
          <w:rFonts w:ascii="David" w:eastAsia="Times New Roman" w:hAnsi="David" w:cs="David" w:hint="cs"/>
          <w:color w:val="222222"/>
          <w:sz w:val="24"/>
          <w:szCs w:val="24"/>
          <w:rtl/>
        </w:rPr>
        <w:t>פ</w:t>
      </w:r>
      <w:r w:rsidRPr="00A600C3">
        <w:rPr>
          <w:rFonts w:ascii="David" w:eastAsia="Times New Roman" w:hAnsi="David" w:cs="David"/>
          <w:color w:val="222222"/>
          <w:sz w:val="24"/>
          <w:szCs w:val="24"/>
          <w:rtl/>
        </w:rPr>
        <w:t xml:space="preserve"> )  אלו המסרבים לתמוך במאבק של ההמונים </w:t>
      </w:r>
      <w:r w:rsidRPr="00A600C3">
        <w:rPr>
          <w:rFonts w:ascii="David" w:eastAsia="Times New Roman" w:hAnsi="David" w:cs="David"/>
          <w:color w:val="222222"/>
          <w:sz w:val="24"/>
          <w:szCs w:val="24"/>
          <w:rtl/>
        </w:rPr>
        <w:lastRenderedPageBreak/>
        <w:t xml:space="preserve">המדוכאים כנגד דיכוים </w:t>
      </w:r>
      <w:r>
        <w:rPr>
          <w:rFonts w:ascii="David" w:eastAsia="Times New Roman" w:hAnsi="David" w:cs="David" w:hint="cs"/>
          <w:color w:val="222222"/>
          <w:sz w:val="24"/>
          <w:szCs w:val="24"/>
          <w:rtl/>
        </w:rPr>
        <w:t>,</w:t>
      </w:r>
      <w:r w:rsidRPr="00A600C3">
        <w:rPr>
          <w:rFonts w:ascii="David" w:eastAsia="Times New Roman" w:hAnsi="David" w:cs="David"/>
          <w:color w:val="222222"/>
          <w:sz w:val="24"/>
          <w:szCs w:val="24"/>
          <w:rtl/>
        </w:rPr>
        <w:t xml:space="preserve"> ומצביעים על ההנהגות הלא טובות שלהם כתרוץ , נוטשים את המאבק המעמדי  הקונקרטי המתרחש כיום ועוז</w:t>
      </w:r>
      <w:r>
        <w:rPr>
          <w:rFonts w:ascii="David" w:eastAsia="Times New Roman" w:hAnsi="David" w:cs="David" w:hint="cs"/>
          <w:color w:val="222222"/>
          <w:sz w:val="24"/>
          <w:szCs w:val="24"/>
          <w:rtl/>
        </w:rPr>
        <w:t>ב</w:t>
      </w:r>
      <w:r w:rsidRPr="00A600C3">
        <w:rPr>
          <w:rFonts w:ascii="David" w:eastAsia="Times New Roman" w:hAnsi="David" w:cs="David"/>
          <w:color w:val="222222"/>
          <w:sz w:val="24"/>
          <w:szCs w:val="24"/>
          <w:rtl/>
        </w:rPr>
        <w:t xml:space="preserve">ים את המחנה של מעמד הפועלים וההמונים המדוכאים. </w:t>
      </w:r>
    </w:p>
    <w:p w:rsidR="00EF0143" w:rsidRPr="00A600C3" w:rsidRDefault="00EF0143" w:rsidP="00C57082">
      <w:pPr>
        <w:shd w:val="clear" w:color="auto" w:fill="FFFFFF"/>
        <w:jc w:val="right"/>
        <w:rPr>
          <w:rFonts w:ascii="David" w:eastAsia="Times New Roman" w:hAnsi="David" w:cs="David"/>
          <w:color w:val="222222"/>
          <w:sz w:val="24"/>
          <w:szCs w:val="24"/>
          <w:rtl/>
        </w:rPr>
      </w:pPr>
    </w:p>
    <w:p w:rsidR="00EF0143" w:rsidRPr="00A600C3" w:rsidRDefault="00EF0143" w:rsidP="00C57082">
      <w:pPr>
        <w:pStyle w:val="Listenabsatz"/>
        <w:numPr>
          <w:ilvl w:val="0"/>
          <w:numId w:val="2"/>
        </w:numPr>
        <w:shd w:val="clear" w:color="auto" w:fill="FFFFFF"/>
        <w:spacing w:after="0"/>
        <w:ind w:left="84" w:hanging="283"/>
        <w:jc w:val="both"/>
        <w:rPr>
          <w:rFonts w:ascii="David" w:eastAsia="Times New Roman" w:hAnsi="David" w:cs="David"/>
          <w:color w:val="222222"/>
          <w:sz w:val="24"/>
          <w:szCs w:val="24"/>
        </w:rPr>
      </w:pPr>
      <w:r w:rsidRPr="00A600C3">
        <w:rPr>
          <w:rFonts w:ascii="David" w:eastAsia="Times New Roman" w:hAnsi="David" w:cs="David"/>
          <w:color w:val="222222"/>
          <w:sz w:val="24"/>
          <w:szCs w:val="24"/>
          <w:rtl/>
        </w:rPr>
        <w:t xml:space="preserve"> </w:t>
      </w:r>
      <w:r w:rsidRPr="00A600C3">
        <w:rPr>
          <w:rFonts w:ascii="David" w:eastAsia="Times New Roman" w:hAnsi="David" w:cs="David"/>
          <w:b/>
          <w:bCs/>
          <w:color w:val="222222"/>
          <w:sz w:val="24"/>
          <w:szCs w:val="24"/>
          <w:rtl/>
        </w:rPr>
        <w:t>המשך המאבק המהפכני במזרח התיכון ובצפון אפריקה כנגד דיקטטורות  ריאקצינריות , אימפרילאיזם והציונות.</w:t>
      </w:r>
    </w:p>
    <w:p w:rsidR="00EF0143" w:rsidRPr="00A600C3" w:rsidRDefault="00EF0143" w:rsidP="00C57082">
      <w:pPr>
        <w:shd w:val="clear" w:color="auto" w:fill="FFFFFF"/>
        <w:ind w:left="-199"/>
        <w:jc w:val="right"/>
        <w:rPr>
          <w:rFonts w:ascii="David" w:eastAsia="Times New Roman" w:hAnsi="David" w:cs="David"/>
          <w:b/>
          <w:bCs/>
          <w:color w:val="222222"/>
          <w:sz w:val="24"/>
          <w:szCs w:val="24"/>
          <w:rtl/>
        </w:rPr>
      </w:pPr>
    </w:p>
    <w:p w:rsidR="00EF0143" w:rsidRPr="00A600C3" w:rsidRDefault="00EF0143" w:rsidP="00C57082">
      <w:pPr>
        <w:shd w:val="clear" w:color="auto" w:fill="FFFFFF"/>
        <w:ind w:left="-199"/>
        <w:jc w:val="right"/>
        <w:rPr>
          <w:rFonts w:ascii="David" w:eastAsia="Times New Roman" w:hAnsi="David" w:cs="David"/>
          <w:color w:val="222222"/>
          <w:sz w:val="24"/>
          <w:szCs w:val="24"/>
          <w:rtl/>
        </w:rPr>
      </w:pPr>
      <w:r w:rsidRPr="00A600C3">
        <w:rPr>
          <w:rFonts w:ascii="David" w:eastAsia="Times New Roman" w:hAnsi="David" w:cs="David"/>
          <w:color w:val="222222"/>
          <w:sz w:val="24"/>
          <w:szCs w:val="24"/>
          <w:rtl/>
        </w:rPr>
        <w:t>המאבק ההמוני בפלסטין, טוניסיה, אירן, סוריה, מצרים, תימן</w:t>
      </w:r>
      <w:r>
        <w:rPr>
          <w:rFonts w:ascii="David" w:eastAsia="Times New Roman" w:hAnsi="David" w:cs="David" w:hint="cs"/>
          <w:color w:val="222222"/>
          <w:sz w:val="24"/>
          <w:szCs w:val="24"/>
          <w:rtl/>
        </w:rPr>
        <w:t>,</w:t>
      </w:r>
      <w:r w:rsidRPr="00A600C3">
        <w:rPr>
          <w:rFonts w:ascii="David" w:eastAsia="Times New Roman" w:hAnsi="David" w:cs="David"/>
          <w:color w:val="222222"/>
          <w:sz w:val="24"/>
          <w:szCs w:val="24"/>
          <w:rtl/>
        </w:rPr>
        <w:t xml:space="preserve"> סודן ומדינות נוספות היו המאבקים  החשובים והמתקדמים ביותר  עד כה בתקופה שהחלה בשנת 2008 . אמת, ללא הנהגה מהפכנית , ההמונים ספגו מספר תבוסות איומות. למשל ההפיכה הצבאית של גנרל אל סיסי במצרים  ביולי 2013, או הטבח הנמשך בהמוני סוריה  מידי אסד ותומכיו. אולם המאבק המהפכני ממשיך. הדבר משתקף  במאבק העממי בפלסטין, סוריה, תימן ומצרים כשם  שבארצות אחרות כטוניסיה , אירן , סודן ומרוקו . התגובה של ההמונים הפלסטינים  כתגובה לפרובוקציה של טרמ</w:t>
      </w:r>
      <w:r>
        <w:rPr>
          <w:rFonts w:ascii="David" w:eastAsia="Times New Roman" w:hAnsi="David" w:cs="David" w:hint="cs"/>
          <w:color w:val="222222"/>
          <w:sz w:val="24"/>
          <w:szCs w:val="24"/>
          <w:rtl/>
        </w:rPr>
        <w:t>פ</w:t>
      </w:r>
      <w:r w:rsidRPr="00A600C3">
        <w:rPr>
          <w:rFonts w:ascii="David" w:eastAsia="Times New Roman" w:hAnsi="David" w:cs="David"/>
          <w:color w:val="222222"/>
          <w:sz w:val="24"/>
          <w:szCs w:val="24"/>
          <w:rtl/>
        </w:rPr>
        <w:t xml:space="preserve">  שהכריז שירושלים  היא בירת ישראל,  פתחה פרק חדש במאבק המהפכני כנגד הכוחות האימפריאליסטיים ,כנגד מדינת האפרטהייד הציונית</w:t>
      </w:r>
      <w:r>
        <w:rPr>
          <w:rFonts w:ascii="David" w:eastAsia="Times New Roman" w:hAnsi="David" w:cs="David" w:hint="cs"/>
          <w:color w:val="222222"/>
          <w:sz w:val="24"/>
          <w:szCs w:val="24"/>
          <w:rtl/>
        </w:rPr>
        <w:t>,</w:t>
      </w:r>
      <w:r w:rsidRPr="00A600C3">
        <w:rPr>
          <w:rFonts w:ascii="David" w:eastAsia="Times New Roman" w:hAnsi="David" w:cs="David"/>
          <w:color w:val="222222"/>
          <w:sz w:val="24"/>
          <w:szCs w:val="24"/>
          <w:rtl/>
        </w:rPr>
        <w:t xml:space="preserve">  ולמען הקמתה של מדינה פלסטינית מהים ועד הנהר ( למען פלסטין החופשית ואדומה). המאבק הספונטני של ההמונים בטונסיה ובאיראן  מצביע על האפשרות שהמאבק המהפכני במזרח התיכון יחזור  ויתפשט למדינות לא ערביות . מהפכנים חייבים לתמוך במאבקים המוניים אלו</w:t>
      </w:r>
      <w:r>
        <w:rPr>
          <w:rFonts w:ascii="David" w:eastAsia="Times New Roman" w:hAnsi="David" w:cs="David" w:hint="cs"/>
          <w:color w:val="222222"/>
          <w:sz w:val="24"/>
          <w:szCs w:val="24"/>
          <w:rtl/>
        </w:rPr>
        <w:t>,</w:t>
      </w:r>
      <w:r w:rsidRPr="00A600C3">
        <w:rPr>
          <w:rFonts w:ascii="David" w:eastAsia="Times New Roman" w:hAnsi="David" w:cs="David"/>
          <w:color w:val="222222"/>
          <w:sz w:val="24"/>
          <w:szCs w:val="24"/>
          <w:rtl/>
        </w:rPr>
        <w:t xml:space="preserve">  כנגד הדיקטטורות והכוחות הריאקציונרים , מבלי לתת תמיכה פוליטית  להנהגות הלא מהפכניות ( הזעיר בורגנות האסלאמית והלאומנים) </w:t>
      </w:r>
    </w:p>
    <w:p w:rsidR="00EF0143" w:rsidRPr="00A600C3" w:rsidRDefault="00EF0143" w:rsidP="00C57082">
      <w:pPr>
        <w:shd w:val="clear" w:color="auto" w:fill="FFFFFF"/>
        <w:ind w:left="-199"/>
        <w:jc w:val="right"/>
        <w:rPr>
          <w:rFonts w:ascii="David" w:eastAsia="Times New Roman" w:hAnsi="David" w:cs="David"/>
          <w:color w:val="222222"/>
          <w:sz w:val="24"/>
          <w:szCs w:val="24"/>
          <w:rtl/>
        </w:rPr>
      </w:pPr>
      <w:r w:rsidRPr="00A600C3">
        <w:rPr>
          <w:rFonts w:ascii="David" w:eastAsia="Times New Roman" w:hAnsi="David" w:cs="David"/>
          <w:color w:val="222222"/>
          <w:sz w:val="24"/>
          <w:szCs w:val="24"/>
          <w:rtl/>
        </w:rPr>
        <w:t>"הסוציאליסטים " אשר הפסיקו לתמוך במהפכה הערבית  מאז 2011 ואשר הכריזו  שהיא חוסלה, הוכיחו שהם סוציאליסטים ודמוקרטים בדיבור ולא במעשה.  מהפכנים מתנגדים לכל מלחמה בין כוחות אזוריים ( ערב הסעודית , אירן, מצרים, סודן אתיופיה) . לעומתם מהפכנים  ינתחו באופן קונקרטי כל  מלחמה , את  הרקע הפוליטי שלה ואת התפקיד שממלא האימפרילאי</w:t>
      </w:r>
      <w:r>
        <w:rPr>
          <w:rFonts w:ascii="David" w:eastAsia="Times New Roman" w:hAnsi="David" w:cs="David" w:hint="cs"/>
          <w:color w:val="222222"/>
          <w:sz w:val="24"/>
          <w:szCs w:val="24"/>
          <w:rtl/>
        </w:rPr>
        <w:t>זם</w:t>
      </w:r>
      <w:r w:rsidRPr="00A600C3">
        <w:rPr>
          <w:rFonts w:ascii="David" w:eastAsia="Times New Roman" w:hAnsi="David" w:cs="David"/>
          <w:color w:val="222222"/>
          <w:sz w:val="24"/>
          <w:szCs w:val="24"/>
          <w:rtl/>
        </w:rPr>
        <w:t xml:space="preserve"> במלחמה </w:t>
      </w:r>
      <w:r>
        <w:rPr>
          <w:rFonts w:ascii="David" w:eastAsia="Times New Roman" w:hAnsi="David" w:cs="David" w:hint="cs"/>
          <w:color w:val="222222"/>
          <w:sz w:val="24"/>
          <w:szCs w:val="24"/>
          <w:rtl/>
        </w:rPr>
        <w:t xml:space="preserve">      </w:t>
      </w:r>
      <w:r w:rsidRPr="00A600C3">
        <w:rPr>
          <w:rFonts w:ascii="David" w:eastAsia="Times New Roman" w:hAnsi="David" w:cs="David"/>
          <w:color w:val="222222"/>
          <w:sz w:val="24"/>
          <w:szCs w:val="24"/>
          <w:rtl/>
        </w:rPr>
        <w:t xml:space="preserve">( במיוחד, ארצות הברית,, רוסיה וסין )  </w:t>
      </w:r>
    </w:p>
    <w:p w:rsidR="00EF0143" w:rsidRPr="00A600C3" w:rsidRDefault="00EF0143" w:rsidP="00C57082">
      <w:pPr>
        <w:shd w:val="clear" w:color="auto" w:fill="FFFFFF"/>
        <w:ind w:left="-199"/>
        <w:jc w:val="right"/>
        <w:rPr>
          <w:rFonts w:ascii="David" w:eastAsia="Times New Roman" w:hAnsi="David" w:cs="David"/>
          <w:color w:val="222222"/>
          <w:sz w:val="24"/>
          <w:szCs w:val="24"/>
          <w:rtl/>
        </w:rPr>
      </w:pPr>
    </w:p>
    <w:p w:rsidR="00EF0143" w:rsidRPr="00A600C3" w:rsidRDefault="00EF0143" w:rsidP="00C57082">
      <w:pPr>
        <w:pStyle w:val="Listenabsatz"/>
        <w:numPr>
          <w:ilvl w:val="0"/>
          <w:numId w:val="2"/>
        </w:numPr>
        <w:shd w:val="clear" w:color="auto" w:fill="FFFFFF"/>
        <w:spacing w:after="0"/>
        <w:ind w:left="-58" w:hanging="141"/>
        <w:jc w:val="both"/>
        <w:rPr>
          <w:rFonts w:ascii="David" w:eastAsia="Times New Roman" w:hAnsi="David" w:cs="David"/>
          <w:b/>
          <w:bCs/>
          <w:color w:val="222222"/>
          <w:sz w:val="24"/>
          <w:szCs w:val="24"/>
        </w:rPr>
      </w:pPr>
      <w:r w:rsidRPr="00A600C3">
        <w:rPr>
          <w:rFonts w:ascii="David" w:eastAsia="Times New Roman" w:hAnsi="David" w:cs="David"/>
          <w:b/>
          <w:bCs/>
          <w:color w:val="222222"/>
          <w:sz w:val="24"/>
          <w:szCs w:val="24"/>
          <w:rtl/>
        </w:rPr>
        <w:t xml:space="preserve">מאבק מהפכני כנגד ההתקפות על הזכויות הדמוקרטיות </w:t>
      </w:r>
    </w:p>
    <w:p w:rsidR="00EF0143" w:rsidRPr="00A600C3" w:rsidRDefault="00EF0143" w:rsidP="00C57082">
      <w:pPr>
        <w:pStyle w:val="Listenabsatz"/>
        <w:shd w:val="clear" w:color="auto" w:fill="FFFFFF"/>
        <w:spacing w:after="0"/>
        <w:ind w:left="-58"/>
        <w:jc w:val="both"/>
        <w:rPr>
          <w:rFonts w:ascii="David" w:eastAsia="Times New Roman" w:hAnsi="David" w:cs="David"/>
          <w:b/>
          <w:bCs/>
          <w:color w:val="222222"/>
          <w:sz w:val="24"/>
          <w:szCs w:val="24"/>
          <w:rtl/>
        </w:rPr>
      </w:pPr>
    </w:p>
    <w:p w:rsidR="00EF0143" w:rsidRPr="00082FCB" w:rsidRDefault="00EF0143" w:rsidP="00C57082">
      <w:pPr>
        <w:pStyle w:val="Listenabsatz"/>
        <w:shd w:val="clear" w:color="auto" w:fill="FFFFFF"/>
        <w:spacing w:after="0"/>
        <w:ind w:left="-58"/>
        <w:jc w:val="both"/>
        <w:rPr>
          <w:rFonts w:ascii="David" w:eastAsia="Times New Roman" w:hAnsi="David" w:cs="David"/>
          <w:color w:val="222222"/>
          <w:sz w:val="24"/>
          <w:szCs w:val="24"/>
          <w:rtl/>
        </w:rPr>
      </w:pPr>
      <w:r w:rsidRPr="00082FCB">
        <w:rPr>
          <w:rFonts w:ascii="David" w:eastAsia="Times New Roman" w:hAnsi="David" w:cs="David"/>
          <w:color w:val="222222"/>
          <w:sz w:val="24"/>
          <w:szCs w:val="24"/>
          <w:rtl/>
        </w:rPr>
        <w:t xml:space="preserve">מהפכנים  יכולים לשרת את האינטרס של מעמד הפועלים  והמדוכאים  רק במידה והם מסוגלים להכיר את האויב המעמדי ולגייס את ההמונים נגדו.  על כן הם חייבים להלחם בכל דיקטטורה  ופסבדו דמוקרטיה ( סוריה, טוגו, קניה, הרפובליקה הדמוקרטית של קונגו , </w:t>
      </w:r>
      <w:r w:rsidRPr="00082FCB">
        <w:rPr>
          <w:rFonts w:ascii="David" w:hAnsi="David" w:cs="David"/>
          <w:color w:val="000000"/>
          <w:sz w:val="24"/>
          <w:szCs w:val="24"/>
          <w:shd w:val="clear" w:color="auto" w:fill="FFFFFF"/>
          <w:rtl/>
        </w:rPr>
        <w:t>זימבבואה</w:t>
      </w:r>
      <w:r w:rsidRPr="00082FCB">
        <w:rPr>
          <w:rFonts w:ascii="David" w:eastAsia="Times New Roman" w:hAnsi="David" w:cs="David"/>
          <w:color w:val="222222"/>
          <w:sz w:val="24"/>
          <w:szCs w:val="24"/>
          <w:rtl/>
        </w:rPr>
        <w:t>) . כנגד כל  דיכוי לאומי וגזעני ( ילידי אמריקה הלטינית,  המיעוט המוסלמי</w:t>
      </w:r>
      <w:r w:rsidRPr="00082FCB">
        <w:rPr>
          <w:rFonts w:ascii="David" w:hAnsi="David" w:cs="David"/>
          <w:color w:val="000000"/>
          <w:sz w:val="24"/>
          <w:szCs w:val="24"/>
          <w:rtl/>
        </w:rPr>
        <w:t xml:space="preserve"> בני הרוהינגיה</w:t>
      </w:r>
      <w:r w:rsidRPr="00082FCB">
        <w:rPr>
          <w:rFonts w:ascii="David" w:hAnsi="David" w:cs="David"/>
          <w:color w:val="000000"/>
          <w:sz w:val="24"/>
          <w:szCs w:val="24"/>
        </w:rPr>
        <w:t>,</w:t>
      </w:r>
      <w:r w:rsidRPr="00082FCB">
        <w:rPr>
          <w:rFonts w:ascii="David" w:eastAsia="Times New Roman" w:hAnsi="David" w:cs="David"/>
          <w:color w:val="222222"/>
          <w:sz w:val="24"/>
          <w:szCs w:val="24"/>
          <w:rtl/>
        </w:rPr>
        <w:t xml:space="preserve"> ב</w:t>
      </w:r>
      <w:hyperlink r:id="rId10" w:tgtFrame="_blank" w:history="1">
        <w:r w:rsidRPr="00082FCB">
          <w:rPr>
            <w:rStyle w:val="Hyperlink"/>
            <w:rFonts w:ascii="David" w:hAnsi="David" w:cs="David"/>
            <w:color w:val="000000" w:themeColor="text1"/>
            <w:sz w:val="24"/>
            <w:szCs w:val="24"/>
            <w:bdr w:val="none" w:sz="0" w:space="0" w:color="auto" w:frame="1"/>
            <w:shd w:val="clear" w:color="auto" w:fill="FFFFFF"/>
            <w:rtl/>
          </w:rPr>
          <w:t>מיאנמר</w:t>
        </w:r>
      </w:hyperlink>
      <w:r w:rsidRPr="00082FCB">
        <w:rPr>
          <w:rFonts w:ascii="David" w:eastAsia="Times New Roman" w:hAnsi="David" w:cs="David"/>
          <w:color w:val="000000" w:themeColor="text1"/>
          <w:sz w:val="24"/>
          <w:szCs w:val="24"/>
          <w:rtl/>
        </w:rPr>
        <w:t>,</w:t>
      </w:r>
      <w:r w:rsidRPr="00082FCB">
        <w:rPr>
          <w:rFonts w:ascii="David" w:eastAsia="Times New Roman" w:hAnsi="David" w:cs="David"/>
          <w:color w:val="222222"/>
          <w:sz w:val="24"/>
          <w:szCs w:val="24"/>
          <w:rtl/>
        </w:rPr>
        <w:t xml:space="preserve"> עבדים שחורים בלוב) </w:t>
      </w:r>
      <w:r w:rsidRPr="00082FCB">
        <w:rPr>
          <w:rFonts w:ascii="David" w:eastAsia="Times New Roman" w:hAnsi="David" w:cs="David"/>
          <w:color w:val="222222"/>
          <w:sz w:val="24"/>
          <w:szCs w:val="24"/>
        </w:rPr>
        <w:t xml:space="preserve"> ,</w:t>
      </w:r>
      <w:r w:rsidRPr="00082FCB">
        <w:rPr>
          <w:rFonts w:ascii="David" w:eastAsia="Times New Roman" w:hAnsi="David" w:cs="David"/>
          <w:color w:val="222222"/>
          <w:sz w:val="24"/>
          <w:szCs w:val="24"/>
          <w:rtl/>
        </w:rPr>
        <w:t xml:space="preserve"> כנגד כל הפיכה צבאית ( מצרים 2013, תיאלנד 2014, ברזיל  2016)  כנגד ההתקפות נגד מיעוטים (צרפת שהכריזה על משטר צבאי מאז 2015). כל אלו שלא יצאו להיאבק כנגד התקפות ריאקציונריות אלו </w:t>
      </w:r>
      <w:r>
        <w:rPr>
          <w:rFonts w:ascii="David" w:eastAsia="Times New Roman" w:hAnsi="David" w:cs="David" w:hint="cs"/>
          <w:color w:val="222222"/>
          <w:sz w:val="24"/>
          <w:szCs w:val="24"/>
          <w:rtl/>
        </w:rPr>
        <w:t>,</w:t>
      </w:r>
      <w:r w:rsidRPr="00082FCB">
        <w:rPr>
          <w:rFonts w:ascii="David" w:eastAsia="Times New Roman" w:hAnsi="David" w:cs="David"/>
          <w:color w:val="222222"/>
          <w:sz w:val="24"/>
          <w:szCs w:val="24"/>
          <w:rtl/>
        </w:rPr>
        <w:t>ואף תמכו בהן</w:t>
      </w:r>
      <w:r>
        <w:rPr>
          <w:rFonts w:ascii="David" w:eastAsia="Times New Roman" w:hAnsi="David" w:cs="David" w:hint="cs"/>
          <w:color w:val="222222"/>
          <w:sz w:val="24"/>
          <w:szCs w:val="24"/>
          <w:rtl/>
        </w:rPr>
        <w:t>,</w:t>
      </w:r>
      <w:r w:rsidRPr="00082FCB">
        <w:rPr>
          <w:rFonts w:ascii="David" w:eastAsia="Times New Roman" w:hAnsi="David" w:cs="David"/>
          <w:color w:val="222222"/>
          <w:sz w:val="24"/>
          <w:szCs w:val="24"/>
          <w:rtl/>
        </w:rPr>
        <w:t xml:space="preserve"> או לקחו עמדה </w:t>
      </w:r>
      <w:r w:rsidRPr="00082FCB">
        <w:rPr>
          <w:rFonts w:ascii="David" w:eastAsia="Times New Roman" w:hAnsi="David" w:cs="David" w:hint="cs"/>
          <w:color w:val="222222"/>
          <w:sz w:val="24"/>
          <w:szCs w:val="24"/>
          <w:rtl/>
        </w:rPr>
        <w:t>ניטרא</w:t>
      </w:r>
      <w:r>
        <w:rPr>
          <w:rFonts w:ascii="David" w:eastAsia="Times New Roman" w:hAnsi="David" w:cs="David" w:hint="cs"/>
          <w:color w:val="222222"/>
          <w:sz w:val="24"/>
          <w:szCs w:val="24"/>
          <w:rtl/>
        </w:rPr>
        <w:t>לי</w:t>
      </w:r>
      <w:r w:rsidRPr="00082FCB">
        <w:rPr>
          <w:rFonts w:ascii="David" w:eastAsia="Times New Roman" w:hAnsi="David" w:cs="David" w:hint="cs"/>
          <w:color w:val="222222"/>
          <w:sz w:val="24"/>
          <w:szCs w:val="24"/>
          <w:rtl/>
        </w:rPr>
        <w:t>ת</w:t>
      </w:r>
      <w:r w:rsidRPr="00082FCB">
        <w:rPr>
          <w:rFonts w:ascii="David" w:eastAsia="Times New Roman" w:hAnsi="David" w:cs="David"/>
          <w:color w:val="222222"/>
          <w:sz w:val="24"/>
          <w:szCs w:val="24"/>
          <w:rtl/>
        </w:rPr>
        <w:t xml:space="preserve"> הם בוגדים במעמד הפועלים. בינהם ובינינו מפרידה  חומה של דם.        </w:t>
      </w:r>
    </w:p>
    <w:p w:rsidR="00EF0143" w:rsidRDefault="00EF0143" w:rsidP="00C57082">
      <w:pPr>
        <w:pStyle w:val="Listenabsatz"/>
        <w:shd w:val="clear" w:color="auto" w:fill="FFFFFF"/>
        <w:spacing w:after="0"/>
        <w:ind w:left="-58"/>
        <w:jc w:val="both"/>
        <w:rPr>
          <w:rFonts w:ascii="David" w:eastAsia="Times New Roman" w:hAnsi="David" w:cs="David"/>
          <w:color w:val="222222"/>
          <w:sz w:val="24"/>
          <w:szCs w:val="24"/>
          <w:rtl/>
        </w:rPr>
      </w:pPr>
    </w:p>
    <w:p w:rsidR="00EF0143" w:rsidRDefault="00EF0143" w:rsidP="00C57082">
      <w:pPr>
        <w:pStyle w:val="Listenabsatz"/>
        <w:numPr>
          <w:ilvl w:val="0"/>
          <w:numId w:val="2"/>
        </w:numPr>
        <w:shd w:val="clear" w:color="auto" w:fill="FFFFFF"/>
        <w:spacing w:after="0"/>
        <w:ind w:left="-58" w:hanging="141"/>
        <w:jc w:val="both"/>
        <w:rPr>
          <w:rFonts w:ascii="David" w:eastAsia="Times New Roman" w:hAnsi="David" w:cs="David"/>
          <w:color w:val="222222"/>
          <w:sz w:val="24"/>
          <w:szCs w:val="24"/>
        </w:rPr>
      </w:pPr>
      <w:r>
        <w:rPr>
          <w:rFonts w:ascii="David" w:eastAsia="Times New Roman" w:hAnsi="David" w:cs="David" w:hint="cs"/>
          <w:color w:val="222222"/>
          <w:sz w:val="24"/>
          <w:szCs w:val="24"/>
          <w:rtl/>
        </w:rPr>
        <w:t xml:space="preserve">האפליקציה של הטקטיקה של החזית המואחדת בכל המאבקים ההמוניים. </w:t>
      </w:r>
      <w:r w:rsidRPr="00A526FB">
        <w:rPr>
          <w:rFonts w:ascii="David" w:eastAsia="Times New Roman" w:hAnsi="David" w:cs="David"/>
          <w:color w:val="222222"/>
          <w:sz w:val="24"/>
          <w:szCs w:val="24"/>
          <w:rtl/>
        </w:rPr>
        <w:t xml:space="preserve">  </w:t>
      </w:r>
    </w:p>
    <w:p w:rsidR="00EF0143" w:rsidRDefault="00EF0143" w:rsidP="00C57082">
      <w:pPr>
        <w:pStyle w:val="Listenabsatz"/>
        <w:shd w:val="clear" w:color="auto" w:fill="FFFFFF"/>
        <w:spacing w:after="0"/>
        <w:ind w:left="-58"/>
        <w:jc w:val="both"/>
        <w:rPr>
          <w:rFonts w:ascii="David" w:eastAsia="Times New Roman" w:hAnsi="David" w:cs="David"/>
          <w:color w:val="222222"/>
          <w:sz w:val="24"/>
          <w:szCs w:val="24"/>
          <w:rtl/>
        </w:rPr>
      </w:pPr>
    </w:p>
    <w:p w:rsidR="00EF0143" w:rsidRPr="00082FCB" w:rsidRDefault="00EF0143" w:rsidP="00C57082">
      <w:pPr>
        <w:pStyle w:val="Listenabsatz"/>
        <w:shd w:val="clear" w:color="auto" w:fill="FFFFFF"/>
        <w:spacing w:after="0"/>
        <w:ind w:left="-58"/>
        <w:jc w:val="both"/>
        <w:rPr>
          <w:rFonts w:ascii="David" w:eastAsia="Times New Roman" w:hAnsi="David" w:cs="David"/>
          <w:color w:val="222222"/>
          <w:sz w:val="24"/>
          <w:szCs w:val="24"/>
          <w:rtl/>
        </w:rPr>
      </w:pPr>
      <w:r w:rsidRPr="00082FCB">
        <w:rPr>
          <w:rFonts w:ascii="David" w:eastAsia="Times New Roman" w:hAnsi="David" w:cs="David"/>
          <w:color w:val="222222"/>
          <w:sz w:val="24"/>
          <w:szCs w:val="24"/>
          <w:rtl/>
        </w:rPr>
        <w:t xml:space="preserve">מהפכנים מתנגדים לכל הצורות של הכיתתיות  המסרבת לקחת חלק במאבק ההמוני בטענה שיש לה הנהגה לא מהפכנית. במקום זאת הם משתמשים בטקיטיקה של החזית המאוחדת  עם הפועלים והאיכרים  המונהגים על ידי רפורמיסטיים או כוחות פופוליסטיים ( איגודים מקצועיים ארגונים המוניים של האיכרים והעניים בעיר , אך גם  מפלגות פוליטיות כמו </w:t>
      </w:r>
      <w:r w:rsidRPr="00443064">
        <w:rPr>
          <w:rFonts w:ascii="David" w:eastAsia="Times New Roman" w:hAnsi="David" w:cs="David"/>
          <w:color w:val="222222"/>
          <w:sz w:val="24"/>
          <w:szCs w:val="24"/>
        </w:rPr>
        <w:t>PT, CUT, MST</w:t>
      </w:r>
      <w:r w:rsidRPr="00082FCB">
        <w:rPr>
          <w:rFonts w:ascii="David" w:eastAsia="Times New Roman" w:hAnsi="David" w:cs="David"/>
          <w:color w:val="222222"/>
          <w:sz w:val="24"/>
          <w:szCs w:val="24"/>
          <w:rtl/>
        </w:rPr>
        <w:t xml:space="preserve">  בברזיל </w:t>
      </w:r>
      <w:r w:rsidRPr="00443064">
        <w:rPr>
          <w:rFonts w:ascii="David" w:eastAsia="Times New Roman" w:hAnsi="David" w:cs="David"/>
          <w:color w:val="222222"/>
          <w:sz w:val="24"/>
          <w:szCs w:val="24"/>
        </w:rPr>
        <w:t>CGT, CTA, FIT</w:t>
      </w:r>
      <w:r w:rsidRPr="00082FCB">
        <w:rPr>
          <w:rFonts w:ascii="David" w:eastAsia="Times New Roman" w:hAnsi="David" w:cs="David"/>
          <w:color w:val="222222"/>
          <w:sz w:val="24"/>
          <w:szCs w:val="24"/>
          <w:rtl/>
        </w:rPr>
        <w:t>, בארגנטינה ,</w:t>
      </w:r>
      <w:r w:rsidRPr="00443064">
        <w:rPr>
          <w:rFonts w:ascii="David" w:eastAsia="Times New Roman" w:hAnsi="David" w:cs="David"/>
          <w:color w:val="222222"/>
          <w:sz w:val="24"/>
          <w:szCs w:val="24"/>
        </w:rPr>
        <w:t xml:space="preserve"> MORENA</w:t>
      </w:r>
      <w:r w:rsidRPr="00082FCB">
        <w:rPr>
          <w:rFonts w:ascii="David" w:eastAsia="Times New Roman" w:hAnsi="David" w:cs="David"/>
          <w:color w:val="222222"/>
          <w:sz w:val="24"/>
          <w:szCs w:val="24"/>
        </w:rPr>
        <w:t xml:space="preserve"> </w:t>
      </w:r>
      <w:r w:rsidRPr="00082FCB">
        <w:rPr>
          <w:rFonts w:ascii="David" w:eastAsia="Times New Roman" w:hAnsi="David" w:cs="David"/>
          <w:color w:val="222222"/>
          <w:sz w:val="24"/>
          <w:szCs w:val="24"/>
          <w:rtl/>
        </w:rPr>
        <w:t xml:space="preserve"> במקסיקו ,האסלמיסטיים במצרים, המורדים בסוריה .</w:t>
      </w:r>
      <w:r w:rsidRPr="00082FCB">
        <w:rPr>
          <w:rFonts w:ascii="David" w:eastAsia="Times New Roman" w:hAnsi="David" w:cs="David"/>
          <w:color w:val="222222"/>
          <w:sz w:val="24"/>
          <w:szCs w:val="24"/>
        </w:rPr>
        <w:t>EFF</w:t>
      </w:r>
      <w:r w:rsidRPr="00082FCB">
        <w:rPr>
          <w:rFonts w:ascii="David" w:eastAsia="Times New Roman" w:hAnsi="David" w:cs="David"/>
          <w:color w:val="222222"/>
          <w:sz w:val="24"/>
          <w:szCs w:val="24"/>
          <w:rtl/>
        </w:rPr>
        <w:t xml:space="preserve"> בדרום אפריקה , סריזה ביוון לפני 2015,  </w:t>
      </w:r>
      <w:r w:rsidRPr="00443064">
        <w:rPr>
          <w:rFonts w:ascii="David" w:eastAsia="Times New Roman" w:hAnsi="David" w:cs="David"/>
          <w:color w:val="222222"/>
          <w:sz w:val="24"/>
          <w:szCs w:val="24"/>
        </w:rPr>
        <w:t>PODEMOS</w:t>
      </w:r>
      <w:r w:rsidRPr="00082FCB">
        <w:rPr>
          <w:rFonts w:ascii="David" w:eastAsia="Times New Roman" w:hAnsi="David" w:cs="David"/>
          <w:color w:val="222222"/>
          <w:sz w:val="24"/>
          <w:szCs w:val="24"/>
          <w:rtl/>
        </w:rPr>
        <w:t xml:space="preserve">  בחבל הבסקי, הלאומנים הקטלונים בספרד.  אוריינטציה זו חייבת להיות משולבת במאבק עקבי כנגד כל צורה של חזית עממית ופופוליזם זעיר בורגני. </w:t>
      </w:r>
      <w:r>
        <w:rPr>
          <w:rFonts w:ascii="David" w:eastAsia="Times New Roman" w:hAnsi="David" w:cs="David" w:hint="cs"/>
          <w:color w:val="222222"/>
          <w:sz w:val="24"/>
          <w:szCs w:val="24"/>
          <w:rtl/>
        </w:rPr>
        <w:t>ו</w:t>
      </w:r>
      <w:r w:rsidRPr="00082FCB">
        <w:rPr>
          <w:rFonts w:ascii="David" w:eastAsia="Times New Roman" w:hAnsi="David" w:cs="David"/>
          <w:color w:val="222222"/>
          <w:sz w:val="24"/>
          <w:szCs w:val="24"/>
          <w:rtl/>
        </w:rPr>
        <w:t xml:space="preserve">למען עצמאותם של הפועלים והאיכרים מהנהגות אלו ותוך מאבק להקמת מפלגת פועלים מהפכנית עצמאית. אלו שלא מסוגלים להשתמש בטקטיקה זו במאבקים ההמוניים,   מוכיחים שתמיתכם במאבקים אלו הם מילים ריקות. </w:t>
      </w:r>
    </w:p>
    <w:p w:rsidR="00EF0143" w:rsidRDefault="00EF0143" w:rsidP="00C57082">
      <w:pPr>
        <w:pStyle w:val="Listenabsatz"/>
        <w:shd w:val="clear" w:color="auto" w:fill="FFFFFF"/>
        <w:spacing w:after="0"/>
        <w:ind w:left="-58"/>
        <w:jc w:val="both"/>
        <w:rPr>
          <w:rFonts w:ascii="David" w:eastAsia="Times New Roman" w:hAnsi="David" w:cs="David"/>
          <w:color w:val="222222"/>
          <w:sz w:val="24"/>
          <w:szCs w:val="24"/>
          <w:rtl/>
        </w:rPr>
      </w:pPr>
    </w:p>
    <w:p w:rsidR="00EF0143" w:rsidRDefault="00EF0143" w:rsidP="00C57082">
      <w:pPr>
        <w:pStyle w:val="Listenabsatz"/>
        <w:numPr>
          <w:ilvl w:val="0"/>
          <w:numId w:val="2"/>
        </w:numPr>
        <w:shd w:val="clear" w:color="auto" w:fill="FFFFFF"/>
        <w:spacing w:after="0"/>
        <w:ind w:left="-58" w:hanging="141"/>
        <w:jc w:val="both"/>
        <w:rPr>
          <w:rFonts w:ascii="David" w:eastAsia="Times New Roman" w:hAnsi="David" w:cs="David"/>
          <w:color w:val="222222"/>
          <w:sz w:val="24"/>
          <w:szCs w:val="24"/>
        </w:rPr>
      </w:pPr>
      <w:r>
        <w:rPr>
          <w:rFonts w:ascii="David" w:eastAsia="Times New Roman" w:hAnsi="David" w:cs="David" w:hint="cs"/>
          <w:color w:val="222222"/>
          <w:sz w:val="24"/>
          <w:szCs w:val="24"/>
          <w:rtl/>
        </w:rPr>
        <w:t xml:space="preserve">להתחיל את המאבק למען מפלגת פועלים עולמית עכשיו.  </w:t>
      </w:r>
    </w:p>
    <w:p w:rsidR="00EF0143" w:rsidRPr="00082FCB" w:rsidRDefault="00EF0143" w:rsidP="00C57082">
      <w:pPr>
        <w:shd w:val="clear" w:color="auto" w:fill="FFFFFF"/>
        <w:ind w:left="-58"/>
        <w:jc w:val="right"/>
        <w:rPr>
          <w:rFonts w:ascii="David" w:eastAsia="Times New Roman" w:hAnsi="David" w:cs="David"/>
          <w:color w:val="222222"/>
          <w:sz w:val="24"/>
          <w:szCs w:val="24"/>
          <w:rtl/>
        </w:rPr>
      </w:pPr>
      <w:r w:rsidRPr="00082FCB">
        <w:rPr>
          <w:rFonts w:ascii="David" w:eastAsia="Times New Roman" w:hAnsi="David" w:cs="David" w:hint="cs"/>
          <w:color w:val="222222"/>
          <w:sz w:val="24"/>
          <w:szCs w:val="24"/>
          <w:rtl/>
        </w:rPr>
        <w:t>המאבק כנגד ההתקפות הריאקציונריות של המעמד השליט ושחרור מעמד הפועלים והמדוכאים יכול להצליח</w:t>
      </w:r>
      <w:r>
        <w:rPr>
          <w:rFonts w:ascii="David" w:eastAsia="Times New Roman" w:hAnsi="David" w:cs="David" w:hint="cs"/>
          <w:color w:val="222222"/>
          <w:sz w:val="24"/>
          <w:szCs w:val="24"/>
          <w:rtl/>
        </w:rPr>
        <w:t>,</w:t>
      </w:r>
      <w:r w:rsidRPr="00082FCB">
        <w:rPr>
          <w:rFonts w:ascii="David" w:eastAsia="Times New Roman" w:hAnsi="David" w:cs="David" w:hint="cs"/>
          <w:color w:val="222222"/>
          <w:sz w:val="24"/>
          <w:szCs w:val="24"/>
          <w:rtl/>
        </w:rPr>
        <w:t xml:space="preserve"> רק אם הוא משולב במאבק למען מהפכה סוציאליסטית.  פירוש</w:t>
      </w:r>
      <w:r w:rsidRPr="00082FCB">
        <w:rPr>
          <w:rFonts w:ascii="David" w:eastAsia="Times New Roman" w:hAnsi="David" w:cs="David" w:hint="eastAsia"/>
          <w:color w:val="222222"/>
          <w:sz w:val="24"/>
          <w:szCs w:val="24"/>
          <w:rtl/>
        </w:rPr>
        <w:t>ו</w:t>
      </w:r>
      <w:r w:rsidRPr="00082FCB">
        <w:rPr>
          <w:rFonts w:ascii="David" w:eastAsia="Times New Roman" w:hAnsi="David" w:cs="David" w:hint="cs"/>
          <w:color w:val="222222"/>
          <w:sz w:val="24"/>
          <w:szCs w:val="24"/>
          <w:rtl/>
        </w:rPr>
        <w:t xml:space="preserve"> של דבר לקיחת הכוח השלטוני על</w:t>
      </w:r>
      <w:r>
        <w:rPr>
          <w:rFonts w:ascii="David" w:eastAsia="Times New Roman" w:hAnsi="David" w:cs="David" w:hint="cs"/>
          <w:color w:val="222222"/>
          <w:sz w:val="24"/>
          <w:szCs w:val="24"/>
          <w:rtl/>
        </w:rPr>
        <w:t xml:space="preserve"> </w:t>
      </w:r>
      <w:r w:rsidRPr="00082FCB">
        <w:rPr>
          <w:rFonts w:ascii="David" w:eastAsia="Times New Roman" w:hAnsi="David" w:cs="David" w:hint="cs"/>
          <w:color w:val="222222"/>
          <w:sz w:val="24"/>
          <w:szCs w:val="24"/>
          <w:rtl/>
        </w:rPr>
        <w:t xml:space="preserve">ידי מעמד הפועלים והמדוכאים. השלכת המעמד השליט והפקעת  אמצעי הייצור העיקריים. רק כך </w:t>
      </w:r>
      <w:r w:rsidRPr="00082FCB">
        <w:rPr>
          <w:rFonts w:ascii="David" w:eastAsia="Times New Roman" w:hAnsi="David" w:cs="David" w:hint="cs"/>
          <w:color w:val="222222"/>
          <w:sz w:val="24"/>
          <w:szCs w:val="24"/>
          <w:rtl/>
        </w:rPr>
        <w:lastRenderedPageBreak/>
        <w:t>תפתח הדרך לסוציאליזם. ההיסטוריה מלמדת אותנו, שכל המאבקים של ההמונים לשחרור יגמרו בכישלון ,אם לא יונהגו על ידי מפלגת פועלים מהפכנית . מפלגה המארגנת את החלק המודע ביותר של מעמד  הפועלים  מבחינה פוליטית. את  טובי הלוחמים של  מעמד הפועלים. מפלגה החופשית מכל ניוון בירוקראט</w:t>
      </w:r>
      <w:r w:rsidRPr="00082FCB">
        <w:rPr>
          <w:rFonts w:ascii="David" w:eastAsia="Times New Roman" w:hAnsi="David" w:cs="David" w:hint="eastAsia"/>
          <w:color w:val="222222"/>
          <w:sz w:val="24"/>
          <w:szCs w:val="24"/>
          <w:rtl/>
        </w:rPr>
        <w:t>י</w:t>
      </w:r>
      <w:r w:rsidRPr="00082FCB">
        <w:rPr>
          <w:rFonts w:ascii="David" w:eastAsia="Times New Roman" w:hAnsi="David" w:cs="David" w:hint="cs"/>
          <w:color w:val="222222"/>
          <w:sz w:val="24"/>
          <w:szCs w:val="24"/>
          <w:rtl/>
        </w:rPr>
        <w:t xml:space="preserve"> והיא חייבת להיות מפלגה עולמית  כדי למנוע את הסכנה של מהפכת הנגד .</w:t>
      </w:r>
    </w:p>
    <w:p w:rsidR="00EF0143" w:rsidRPr="00082FCB" w:rsidRDefault="00EF0143" w:rsidP="00C57082">
      <w:pPr>
        <w:shd w:val="clear" w:color="auto" w:fill="FFFFFF"/>
        <w:ind w:left="-58"/>
        <w:jc w:val="right"/>
        <w:rPr>
          <w:rFonts w:ascii="David" w:eastAsia="Times New Roman" w:hAnsi="David" w:cs="David"/>
          <w:color w:val="222222"/>
          <w:sz w:val="24"/>
          <w:szCs w:val="24"/>
          <w:rtl/>
        </w:rPr>
      </w:pPr>
      <w:r w:rsidRPr="00082FCB">
        <w:rPr>
          <w:rFonts w:ascii="David" w:eastAsia="Times New Roman" w:hAnsi="David" w:cs="David" w:hint="cs"/>
          <w:color w:val="222222"/>
          <w:sz w:val="24"/>
          <w:szCs w:val="24"/>
          <w:rtl/>
        </w:rPr>
        <w:t xml:space="preserve"> </w:t>
      </w:r>
    </w:p>
    <w:p w:rsidR="00EF0143" w:rsidRPr="00443064" w:rsidRDefault="00EF0143" w:rsidP="00C57082">
      <w:pPr>
        <w:shd w:val="clear" w:color="auto" w:fill="FFFFFF"/>
        <w:jc w:val="right"/>
        <w:rPr>
          <w:rFonts w:eastAsia="Times New Roman"/>
          <w:color w:val="222222"/>
          <w:sz w:val="24"/>
          <w:szCs w:val="24"/>
        </w:rPr>
      </w:pPr>
      <w:r w:rsidRPr="00443064">
        <w:rPr>
          <w:rFonts w:eastAsia="Times New Roman"/>
          <w:color w:val="222222"/>
          <w:sz w:val="24"/>
          <w:szCs w:val="24"/>
        </w:rPr>
        <w:t> </w:t>
      </w:r>
    </w:p>
    <w:p w:rsidR="00EF0143" w:rsidRPr="00443064" w:rsidRDefault="00EF0143" w:rsidP="00C57082">
      <w:pPr>
        <w:shd w:val="clear" w:color="auto" w:fill="FFFFFF"/>
        <w:jc w:val="right"/>
        <w:rPr>
          <w:rFonts w:ascii="David" w:eastAsia="Times New Roman" w:hAnsi="David" w:cs="David"/>
          <w:color w:val="222222"/>
          <w:sz w:val="24"/>
          <w:szCs w:val="24"/>
        </w:rPr>
      </w:pPr>
      <w:r w:rsidRPr="00082FCB">
        <w:rPr>
          <w:rFonts w:ascii="David" w:eastAsia="Times New Roman" w:hAnsi="David" w:cs="David"/>
          <w:color w:val="222222"/>
          <w:sz w:val="24"/>
          <w:szCs w:val="24"/>
          <w:rtl/>
        </w:rPr>
        <w:t>על כן אנו קוראים לכל הארגונים והפעילים</w:t>
      </w:r>
      <w:r>
        <w:rPr>
          <w:rFonts w:ascii="David" w:eastAsia="Times New Roman" w:hAnsi="David" w:cs="David" w:hint="cs"/>
          <w:color w:val="222222"/>
          <w:sz w:val="24"/>
          <w:szCs w:val="24"/>
          <w:rtl/>
        </w:rPr>
        <w:t>,</w:t>
      </w:r>
      <w:r w:rsidRPr="00082FCB">
        <w:rPr>
          <w:rFonts w:ascii="David" w:eastAsia="Times New Roman" w:hAnsi="David" w:cs="David"/>
          <w:color w:val="222222"/>
          <w:sz w:val="24"/>
          <w:szCs w:val="24"/>
          <w:rtl/>
        </w:rPr>
        <w:t xml:space="preserve"> אשר בכנות חותרים להקמת מפלגה מהפכנית עולמית של  מעמד הפועלים , להצטרף אלינו על בסיס נקודות פרוגראמטיות אלו . ה </w:t>
      </w:r>
      <w:r w:rsidRPr="00082FCB">
        <w:rPr>
          <w:rFonts w:ascii="David" w:eastAsia="Times New Roman" w:hAnsi="David" w:cs="David"/>
          <w:color w:val="222222"/>
          <w:sz w:val="24"/>
          <w:szCs w:val="24"/>
        </w:rPr>
        <w:t>RCIT</w:t>
      </w:r>
      <w:r w:rsidRPr="00082FCB">
        <w:rPr>
          <w:rFonts w:ascii="David" w:eastAsia="Times New Roman" w:hAnsi="David" w:cs="David"/>
          <w:color w:val="222222"/>
          <w:sz w:val="24"/>
          <w:szCs w:val="24"/>
          <w:rtl/>
        </w:rPr>
        <w:t xml:space="preserve">  מציע  שהמהפכנים יצטרפו לוועד מכין  על מנת להכין פוליטית ולארגן ועידה </w:t>
      </w:r>
      <w:r>
        <w:rPr>
          <w:rFonts w:ascii="David" w:eastAsia="Times New Roman" w:hAnsi="David" w:cs="David" w:hint="cs"/>
          <w:color w:val="222222"/>
          <w:sz w:val="24"/>
          <w:szCs w:val="24"/>
          <w:rtl/>
        </w:rPr>
        <w:t xml:space="preserve">עולמית  </w:t>
      </w:r>
      <w:r w:rsidRPr="00082FCB">
        <w:rPr>
          <w:rFonts w:ascii="David" w:eastAsia="Times New Roman" w:hAnsi="David" w:cs="David"/>
          <w:color w:val="222222"/>
          <w:sz w:val="24"/>
          <w:szCs w:val="24"/>
          <w:rtl/>
        </w:rPr>
        <w:t xml:space="preserve"> שתדון בצעדים קונקרטיים להקמתה של מפלגה מהפכנית עולמית . ה </w:t>
      </w:r>
      <w:r w:rsidRPr="00082FCB">
        <w:rPr>
          <w:rFonts w:ascii="David" w:eastAsia="Times New Roman" w:hAnsi="David" w:cs="David"/>
          <w:color w:val="222222"/>
          <w:sz w:val="24"/>
          <w:szCs w:val="24"/>
        </w:rPr>
        <w:t>RCIT</w:t>
      </w:r>
      <w:r w:rsidRPr="00082FCB">
        <w:rPr>
          <w:rFonts w:ascii="David" w:eastAsia="Times New Roman" w:hAnsi="David" w:cs="David"/>
          <w:color w:val="222222"/>
          <w:sz w:val="24"/>
          <w:szCs w:val="24"/>
          <w:rtl/>
        </w:rPr>
        <w:t xml:space="preserve"> מוכן לדיון רציני שיקדם את שיתוף הפעולה בין כל המהפכנים שלהם ראיית עולם דומה . </w:t>
      </w:r>
    </w:p>
    <w:p w:rsidR="00EF0143" w:rsidRPr="00D94B3C" w:rsidRDefault="00EF0143" w:rsidP="00C57082">
      <w:pPr>
        <w:shd w:val="clear" w:color="auto" w:fill="FFFFFF"/>
        <w:jc w:val="right"/>
        <w:rPr>
          <w:rFonts w:ascii="David" w:eastAsia="Times New Roman" w:hAnsi="David" w:cs="David"/>
          <w:color w:val="222222"/>
          <w:sz w:val="24"/>
          <w:szCs w:val="24"/>
        </w:rPr>
      </w:pPr>
    </w:p>
    <w:p w:rsidR="00EF0143" w:rsidRPr="00EF0143" w:rsidRDefault="00EF0143" w:rsidP="00EF0143">
      <w:pPr>
        <w:pStyle w:val="normal"/>
        <w:bidi/>
        <w:spacing w:after="200"/>
        <w:jc w:val="both"/>
      </w:pPr>
    </w:p>
    <w:sectPr w:rsidR="00EF0143" w:rsidRPr="00EF0143" w:rsidSect="006B15A3">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7E93"/>
    <w:multiLevelType w:val="hybridMultilevel"/>
    <w:tmpl w:val="8116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44948"/>
    <w:multiLevelType w:val="hybridMultilevel"/>
    <w:tmpl w:val="CF2424AE"/>
    <w:lvl w:ilvl="0" w:tplc="F3188FA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15A3"/>
    <w:rsid w:val="00094203"/>
    <w:rsid w:val="006B15A3"/>
    <w:rsid w:val="00C57082"/>
    <w:rsid w:val="00EF014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rsid w:val="006B15A3"/>
    <w:pPr>
      <w:keepNext/>
      <w:keepLines/>
      <w:spacing w:before="400" w:after="120"/>
      <w:outlineLvl w:val="0"/>
    </w:pPr>
    <w:rPr>
      <w:sz w:val="40"/>
      <w:szCs w:val="40"/>
    </w:rPr>
  </w:style>
  <w:style w:type="paragraph" w:styleId="berschrift2">
    <w:name w:val="heading 2"/>
    <w:basedOn w:val="normal"/>
    <w:next w:val="normal"/>
    <w:rsid w:val="006B15A3"/>
    <w:pPr>
      <w:keepNext/>
      <w:keepLines/>
      <w:spacing w:before="360" w:after="120"/>
      <w:outlineLvl w:val="1"/>
    </w:pPr>
    <w:rPr>
      <w:sz w:val="32"/>
      <w:szCs w:val="32"/>
    </w:rPr>
  </w:style>
  <w:style w:type="paragraph" w:styleId="berschrift3">
    <w:name w:val="heading 3"/>
    <w:basedOn w:val="normal"/>
    <w:next w:val="normal"/>
    <w:rsid w:val="006B15A3"/>
    <w:pPr>
      <w:keepNext/>
      <w:keepLines/>
      <w:spacing w:before="320" w:after="80"/>
      <w:outlineLvl w:val="2"/>
    </w:pPr>
    <w:rPr>
      <w:color w:val="434343"/>
      <w:sz w:val="28"/>
      <w:szCs w:val="28"/>
    </w:rPr>
  </w:style>
  <w:style w:type="paragraph" w:styleId="berschrift4">
    <w:name w:val="heading 4"/>
    <w:basedOn w:val="normal"/>
    <w:next w:val="normal"/>
    <w:rsid w:val="006B15A3"/>
    <w:pPr>
      <w:keepNext/>
      <w:keepLines/>
      <w:spacing w:before="280" w:after="80"/>
      <w:outlineLvl w:val="3"/>
    </w:pPr>
    <w:rPr>
      <w:color w:val="666666"/>
      <w:sz w:val="24"/>
      <w:szCs w:val="24"/>
    </w:rPr>
  </w:style>
  <w:style w:type="paragraph" w:styleId="berschrift5">
    <w:name w:val="heading 5"/>
    <w:basedOn w:val="normal"/>
    <w:next w:val="normal"/>
    <w:rsid w:val="006B15A3"/>
    <w:pPr>
      <w:keepNext/>
      <w:keepLines/>
      <w:spacing w:before="240" w:after="80"/>
      <w:outlineLvl w:val="4"/>
    </w:pPr>
    <w:rPr>
      <w:color w:val="666666"/>
    </w:rPr>
  </w:style>
  <w:style w:type="paragraph" w:styleId="berschrift6">
    <w:name w:val="heading 6"/>
    <w:basedOn w:val="normal"/>
    <w:next w:val="normal"/>
    <w:rsid w:val="006B15A3"/>
    <w:pPr>
      <w:keepNext/>
      <w:keepLines/>
      <w:spacing w:before="240" w:after="80"/>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sid w:val="006B15A3"/>
  </w:style>
  <w:style w:type="table" w:customStyle="1" w:styleId="TableNormal">
    <w:name w:val="Table Normal"/>
    <w:rsid w:val="006B15A3"/>
    <w:tblPr>
      <w:tblCellMar>
        <w:top w:w="0" w:type="dxa"/>
        <w:left w:w="0" w:type="dxa"/>
        <w:bottom w:w="0" w:type="dxa"/>
        <w:right w:w="0" w:type="dxa"/>
      </w:tblCellMar>
    </w:tblPr>
  </w:style>
  <w:style w:type="paragraph" w:styleId="Titel">
    <w:name w:val="Title"/>
    <w:basedOn w:val="normal"/>
    <w:next w:val="normal"/>
    <w:rsid w:val="006B15A3"/>
    <w:pPr>
      <w:keepNext/>
      <w:keepLines/>
      <w:spacing w:after="60"/>
    </w:pPr>
    <w:rPr>
      <w:sz w:val="52"/>
      <w:szCs w:val="52"/>
    </w:rPr>
  </w:style>
  <w:style w:type="paragraph" w:styleId="Untertitel">
    <w:name w:val="Subtitle"/>
    <w:basedOn w:val="normal"/>
    <w:next w:val="normal"/>
    <w:rsid w:val="006B15A3"/>
    <w:pPr>
      <w:keepNext/>
      <w:keepLines/>
      <w:spacing w:after="320"/>
    </w:pPr>
    <w:rPr>
      <w:color w:val="666666"/>
      <w:sz w:val="30"/>
      <w:szCs w:val="30"/>
    </w:rPr>
  </w:style>
  <w:style w:type="character" w:styleId="Hyperlink">
    <w:name w:val="Hyperlink"/>
    <w:basedOn w:val="Absatz-Standardschriftart"/>
    <w:uiPriority w:val="99"/>
    <w:unhideWhenUsed/>
    <w:rsid w:val="00EF0143"/>
    <w:rPr>
      <w:color w:val="0000FF"/>
      <w:u w:val="single"/>
    </w:rPr>
  </w:style>
  <w:style w:type="paragraph" w:styleId="Listenabsatz">
    <w:name w:val="List Paragraph"/>
    <w:basedOn w:val="Standard"/>
    <w:uiPriority w:val="34"/>
    <w:qFormat/>
    <w:rsid w:val="00EF0143"/>
    <w:pPr>
      <w:bidi/>
      <w:spacing w:after="200"/>
      <w:ind w:left="720"/>
      <w:contextualSpacing/>
    </w:pPr>
    <w:rPr>
      <w:rFonts w:asciiTheme="minorHAnsi" w:eastAsiaTheme="minorHAnsi" w:hAnsiTheme="minorHAnsi" w:cstheme="minorBidi"/>
      <w:lang w:val="en-US" w:eastAsia="en-US" w:bidi="he-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gkp.github.io/" TargetMode="External"/><Relationship Id="rId3" Type="http://schemas.openxmlformats.org/officeDocument/2006/relationships/settings" Target="settings.xml"/><Relationship Id="rId7" Type="http://schemas.openxmlformats.org/officeDocument/2006/relationships/hyperlink" Target="http://sinif-savasi.blogspo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acorenaissance/?ref=bookmarks" TargetMode="External"/><Relationship Id="rId11" Type="http://schemas.openxmlformats.org/officeDocument/2006/relationships/fontTable" Target="fontTable.xml"/><Relationship Id="rId5" Type="http://schemas.openxmlformats.org/officeDocument/2006/relationships/hyperlink" Target="https://www.facebook.com/alkebulanschool/" TargetMode="External"/><Relationship Id="rId10" Type="http://schemas.openxmlformats.org/officeDocument/2006/relationships/hyperlink" Target="https://he.wikipedia.org/wiki/%D7%9E%D7%99%D7%90%D7%A0%D7%9E%D7%A8" TargetMode="External"/><Relationship Id="rId4" Type="http://schemas.openxmlformats.org/officeDocument/2006/relationships/webSettings" Target="webSettings.xml"/><Relationship Id="rId9" Type="http://schemas.openxmlformats.org/officeDocument/2006/relationships/hyperlink" Target="http://www.thecommun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1449</Words>
  <Characters>8262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5</cp:revision>
  <dcterms:created xsi:type="dcterms:W3CDTF">2018-04-26T02:38:00Z</dcterms:created>
  <dcterms:modified xsi:type="dcterms:W3CDTF">2018-04-26T06:14:00Z</dcterms:modified>
</cp:coreProperties>
</file>